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D78EE" w14:textId="77777777" w:rsidR="00173B63" w:rsidRPr="00630E6B" w:rsidRDefault="00173B63" w:rsidP="00630E6B">
      <w:pPr>
        <w:pStyle w:val="Title"/>
        <w:jc w:val="center"/>
        <w:rPr>
          <w:sz w:val="40"/>
        </w:rPr>
      </w:pPr>
      <w:r w:rsidRPr="00630E6B">
        <w:rPr>
          <w:sz w:val="40"/>
        </w:rPr>
        <w:t>MEETING RECORD</w:t>
      </w:r>
    </w:p>
    <w:p w14:paraId="1A55194E" w14:textId="77777777" w:rsidR="00173B63" w:rsidRPr="00630E6B" w:rsidRDefault="00173B63" w:rsidP="00630E6B">
      <w:pPr>
        <w:pStyle w:val="Title"/>
        <w:jc w:val="center"/>
        <w:rPr>
          <w:sz w:val="40"/>
        </w:rPr>
      </w:pPr>
      <w:r w:rsidRPr="00630E6B">
        <w:rPr>
          <w:b/>
          <w:sz w:val="40"/>
        </w:rPr>
        <w:t>SAN GABRIEL MOUNTAINS COMMUNITY COLLABORATIVE</w:t>
      </w:r>
    </w:p>
    <w:p w14:paraId="4DB88CD1" w14:textId="0289F71D" w:rsidR="00173B63" w:rsidRPr="00173B63" w:rsidRDefault="00173B63" w:rsidP="00173B63">
      <w:pPr>
        <w:jc w:val="center"/>
      </w:pPr>
      <w:r w:rsidRPr="00173B63">
        <w:t xml:space="preserve">Thursday, </w:t>
      </w:r>
      <w:r w:rsidR="00251393">
        <w:t>January</w:t>
      </w:r>
      <w:r w:rsidR="00A000FB">
        <w:t xml:space="preserve"> 2</w:t>
      </w:r>
      <w:r w:rsidR="00251393">
        <w:t>3, 2020</w:t>
      </w:r>
      <w:r w:rsidRPr="00173B63">
        <w:t xml:space="preserve"> – 9:00 AM-1:00 PM</w:t>
      </w:r>
    </w:p>
    <w:p w14:paraId="3BFF12B4" w14:textId="24B5B7A8" w:rsidR="00173B63" w:rsidRDefault="00251393" w:rsidP="00630E6B">
      <w:pPr>
        <w:jc w:val="center"/>
      </w:pPr>
      <w:r>
        <w:t>Duarte</w:t>
      </w:r>
      <w:r w:rsidR="00A000FB">
        <w:t xml:space="preserve"> Community Center</w:t>
      </w:r>
      <w:r w:rsidR="00630E6B">
        <w:t xml:space="preserve">, </w:t>
      </w:r>
      <w:r>
        <w:t>Duarte</w:t>
      </w:r>
      <w:r w:rsidR="00173B63" w:rsidRPr="00173B63">
        <w:t xml:space="preserve">, </w:t>
      </w:r>
      <w:r w:rsidR="00630E6B">
        <w:t>California</w:t>
      </w:r>
    </w:p>
    <w:p w14:paraId="437D68FE" w14:textId="77777777" w:rsidR="00B41329" w:rsidRDefault="00B41329" w:rsidP="00B41329"/>
    <w:sdt>
      <w:sdtPr>
        <w:rPr>
          <w:rFonts w:asciiTheme="minorHAnsi" w:eastAsiaTheme="minorHAnsi" w:hAnsiTheme="minorHAnsi" w:cstheme="minorBidi"/>
          <w:color w:val="auto"/>
          <w:sz w:val="22"/>
          <w:szCs w:val="22"/>
        </w:rPr>
        <w:id w:val="-1210173"/>
        <w:docPartObj>
          <w:docPartGallery w:val="Table of Contents"/>
          <w:docPartUnique/>
        </w:docPartObj>
      </w:sdtPr>
      <w:sdtEndPr>
        <w:rPr>
          <w:b/>
          <w:bCs/>
          <w:noProof/>
        </w:rPr>
      </w:sdtEndPr>
      <w:sdtContent>
        <w:p w14:paraId="3D31BDCD" w14:textId="77777777" w:rsidR="001D6999" w:rsidRDefault="001D6999">
          <w:pPr>
            <w:pStyle w:val="TOCHeading"/>
          </w:pPr>
          <w:r>
            <w:t>Contents</w:t>
          </w:r>
        </w:p>
        <w:p w14:paraId="56BA6949" w14:textId="18294025" w:rsidR="008227EA" w:rsidRDefault="001D6999">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2484723" w:history="1">
            <w:r w:rsidR="008227EA" w:rsidRPr="00B74913">
              <w:rPr>
                <w:rStyle w:val="Hyperlink"/>
                <w:noProof/>
              </w:rPr>
              <w:t>Action Items and Next Steps</w:t>
            </w:r>
            <w:r w:rsidR="008227EA">
              <w:rPr>
                <w:noProof/>
                <w:webHidden/>
              </w:rPr>
              <w:tab/>
            </w:r>
            <w:r w:rsidR="008227EA">
              <w:rPr>
                <w:noProof/>
                <w:webHidden/>
              </w:rPr>
              <w:fldChar w:fldCharType="begin"/>
            </w:r>
            <w:r w:rsidR="008227EA">
              <w:rPr>
                <w:noProof/>
                <w:webHidden/>
              </w:rPr>
              <w:instrText xml:space="preserve"> PAGEREF _Toc32484723 \h </w:instrText>
            </w:r>
            <w:r w:rsidR="008227EA">
              <w:rPr>
                <w:noProof/>
                <w:webHidden/>
              </w:rPr>
            </w:r>
            <w:r w:rsidR="008227EA">
              <w:rPr>
                <w:noProof/>
                <w:webHidden/>
              </w:rPr>
              <w:fldChar w:fldCharType="separate"/>
            </w:r>
            <w:r w:rsidR="008227EA">
              <w:rPr>
                <w:noProof/>
                <w:webHidden/>
              </w:rPr>
              <w:t>1</w:t>
            </w:r>
            <w:r w:rsidR="008227EA">
              <w:rPr>
                <w:noProof/>
                <w:webHidden/>
              </w:rPr>
              <w:fldChar w:fldCharType="end"/>
            </w:r>
          </w:hyperlink>
        </w:p>
        <w:p w14:paraId="4865ECF6" w14:textId="567C02F1" w:rsidR="008227EA" w:rsidRDefault="008227EA">
          <w:pPr>
            <w:pStyle w:val="TOC1"/>
            <w:tabs>
              <w:tab w:val="right" w:leader="dot" w:pos="9350"/>
            </w:tabs>
            <w:rPr>
              <w:rFonts w:eastAsiaTheme="minorEastAsia"/>
              <w:noProof/>
            </w:rPr>
          </w:pPr>
          <w:hyperlink w:anchor="_Toc32484724" w:history="1">
            <w:r w:rsidRPr="00B74913">
              <w:rPr>
                <w:rStyle w:val="Hyperlink"/>
                <w:noProof/>
              </w:rPr>
              <w:t>Meeting in Brief</w:t>
            </w:r>
            <w:r>
              <w:rPr>
                <w:noProof/>
                <w:webHidden/>
              </w:rPr>
              <w:tab/>
            </w:r>
            <w:r>
              <w:rPr>
                <w:noProof/>
                <w:webHidden/>
              </w:rPr>
              <w:fldChar w:fldCharType="begin"/>
            </w:r>
            <w:r>
              <w:rPr>
                <w:noProof/>
                <w:webHidden/>
              </w:rPr>
              <w:instrText xml:space="preserve"> PAGEREF _Toc32484724 \h </w:instrText>
            </w:r>
            <w:r>
              <w:rPr>
                <w:noProof/>
                <w:webHidden/>
              </w:rPr>
            </w:r>
            <w:r>
              <w:rPr>
                <w:noProof/>
                <w:webHidden/>
              </w:rPr>
              <w:fldChar w:fldCharType="separate"/>
            </w:r>
            <w:r>
              <w:rPr>
                <w:noProof/>
                <w:webHidden/>
              </w:rPr>
              <w:t>1</w:t>
            </w:r>
            <w:r>
              <w:rPr>
                <w:noProof/>
                <w:webHidden/>
              </w:rPr>
              <w:fldChar w:fldCharType="end"/>
            </w:r>
          </w:hyperlink>
        </w:p>
        <w:p w14:paraId="0940723C" w14:textId="35752ECC" w:rsidR="008227EA" w:rsidRDefault="008227EA">
          <w:pPr>
            <w:pStyle w:val="TOC1"/>
            <w:tabs>
              <w:tab w:val="right" w:leader="dot" w:pos="9350"/>
            </w:tabs>
            <w:rPr>
              <w:rFonts w:eastAsiaTheme="minorEastAsia"/>
              <w:noProof/>
            </w:rPr>
          </w:pPr>
          <w:hyperlink w:anchor="_Toc32484725" w:history="1">
            <w:r w:rsidRPr="00B74913">
              <w:rPr>
                <w:rStyle w:val="Hyperlink"/>
                <w:noProof/>
              </w:rPr>
              <w:t>Update from the Angeles National Forest</w:t>
            </w:r>
            <w:r>
              <w:rPr>
                <w:noProof/>
                <w:webHidden/>
              </w:rPr>
              <w:tab/>
            </w:r>
            <w:r>
              <w:rPr>
                <w:noProof/>
                <w:webHidden/>
              </w:rPr>
              <w:fldChar w:fldCharType="begin"/>
            </w:r>
            <w:r>
              <w:rPr>
                <w:noProof/>
                <w:webHidden/>
              </w:rPr>
              <w:instrText xml:space="preserve"> PAGEREF _Toc32484725 \h </w:instrText>
            </w:r>
            <w:r>
              <w:rPr>
                <w:noProof/>
                <w:webHidden/>
              </w:rPr>
            </w:r>
            <w:r>
              <w:rPr>
                <w:noProof/>
                <w:webHidden/>
              </w:rPr>
              <w:fldChar w:fldCharType="separate"/>
            </w:r>
            <w:r>
              <w:rPr>
                <w:noProof/>
                <w:webHidden/>
              </w:rPr>
              <w:t>3</w:t>
            </w:r>
            <w:r>
              <w:rPr>
                <w:noProof/>
                <w:webHidden/>
              </w:rPr>
              <w:fldChar w:fldCharType="end"/>
            </w:r>
          </w:hyperlink>
        </w:p>
        <w:p w14:paraId="70C21BCC" w14:textId="3A8830AC" w:rsidR="008227EA" w:rsidRDefault="008227EA">
          <w:pPr>
            <w:pStyle w:val="TOC1"/>
            <w:tabs>
              <w:tab w:val="right" w:leader="dot" w:pos="9350"/>
            </w:tabs>
            <w:rPr>
              <w:rFonts w:eastAsiaTheme="minorEastAsia"/>
              <w:noProof/>
            </w:rPr>
          </w:pPr>
          <w:hyperlink w:anchor="_Toc32484742" w:history="1">
            <w:r w:rsidRPr="00B74913">
              <w:rPr>
                <w:rStyle w:val="Hyperlink"/>
                <w:noProof/>
              </w:rPr>
              <w:t>Angeles National Forest “Wish List” For Partner Engagement</w:t>
            </w:r>
            <w:r>
              <w:rPr>
                <w:noProof/>
                <w:webHidden/>
              </w:rPr>
              <w:tab/>
            </w:r>
            <w:r>
              <w:rPr>
                <w:noProof/>
                <w:webHidden/>
              </w:rPr>
              <w:fldChar w:fldCharType="begin"/>
            </w:r>
            <w:r>
              <w:rPr>
                <w:noProof/>
                <w:webHidden/>
              </w:rPr>
              <w:instrText xml:space="preserve"> PAGEREF _Toc32484742 \h </w:instrText>
            </w:r>
            <w:r>
              <w:rPr>
                <w:noProof/>
                <w:webHidden/>
              </w:rPr>
            </w:r>
            <w:r>
              <w:rPr>
                <w:noProof/>
                <w:webHidden/>
              </w:rPr>
              <w:fldChar w:fldCharType="separate"/>
            </w:r>
            <w:r>
              <w:rPr>
                <w:noProof/>
                <w:webHidden/>
              </w:rPr>
              <w:t>4</w:t>
            </w:r>
            <w:r>
              <w:rPr>
                <w:noProof/>
                <w:webHidden/>
              </w:rPr>
              <w:fldChar w:fldCharType="end"/>
            </w:r>
          </w:hyperlink>
        </w:p>
        <w:p w14:paraId="61B1594C" w14:textId="04EB8A12" w:rsidR="008227EA" w:rsidRDefault="008227EA">
          <w:pPr>
            <w:pStyle w:val="TOC1"/>
            <w:tabs>
              <w:tab w:val="right" w:leader="dot" w:pos="9350"/>
            </w:tabs>
            <w:rPr>
              <w:rFonts w:eastAsiaTheme="minorEastAsia"/>
              <w:noProof/>
            </w:rPr>
          </w:pPr>
          <w:hyperlink w:anchor="_Toc32484743" w:history="1">
            <w:r w:rsidRPr="00B74913">
              <w:rPr>
                <w:rStyle w:val="Hyperlink"/>
                <w:noProof/>
              </w:rPr>
              <w:t>Breakout Discussions</w:t>
            </w:r>
            <w:r>
              <w:rPr>
                <w:noProof/>
                <w:webHidden/>
              </w:rPr>
              <w:tab/>
            </w:r>
            <w:r>
              <w:rPr>
                <w:noProof/>
                <w:webHidden/>
              </w:rPr>
              <w:fldChar w:fldCharType="begin"/>
            </w:r>
            <w:r>
              <w:rPr>
                <w:noProof/>
                <w:webHidden/>
              </w:rPr>
              <w:instrText xml:space="preserve"> PAGEREF _Toc32484743 \h </w:instrText>
            </w:r>
            <w:r>
              <w:rPr>
                <w:noProof/>
                <w:webHidden/>
              </w:rPr>
            </w:r>
            <w:r>
              <w:rPr>
                <w:noProof/>
                <w:webHidden/>
              </w:rPr>
              <w:fldChar w:fldCharType="separate"/>
            </w:r>
            <w:r>
              <w:rPr>
                <w:noProof/>
                <w:webHidden/>
              </w:rPr>
              <w:t>5</w:t>
            </w:r>
            <w:r>
              <w:rPr>
                <w:noProof/>
                <w:webHidden/>
              </w:rPr>
              <w:fldChar w:fldCharType="end"/>
            </w:r>
          </w:hyperlink>
        </w:p>
        <w:p w14:paraId="6BBB90A6" w14:textId="6DFA3162" w:rsidR="008227EA" w:rsidRDefault="008227EA">
          <w:pPr>
            <w:pStyle w:val="TOC1"/>
            <w:tabs>
              <w:tab w:val="right" w:leader="dot" w:pos="9350"/>
            </w:tabs>
            <w:rPr>
              <w:rFonts w:eastAsiaTheme="minorEastAsia"/>
              <w:noProof/>
            </w:rPr>
          </w:pPr>
          <w:hyperlink w:anchor="_Toc32484744" w:history="1">
            <w:r w:rsidRPr="00B74913">
              <w:rPr>
                <w:rStyle w:val="Hyperlink"/>
                <w:noProof/>
              </w:rPr>
              <w:t>Announcements &amp; Miscellaneous Business</w:t>
            </w:r>
            <w:r>
              <w:rPr>
                <w:noProof/>
                <w:webHidden/>
              </w:rPr>
              <w:tab/>
            </w:r>
            <w:r>
              <w:rPr>
                <w:noProof/>
                <w:webHidden/>
              </w:rPr>
              <w:fldChar w:fldCharType="begin"/>
            </w:r>
            <w:r>
              <w:rPr>
                <w:noProof/>
                <w:webHidden/>
              </w:rPr>
              <w:instrText xml:space="preserve"> PAGEREF _Toc32484744 \h </w:instrText>
            </w:r>
            <w:r>
              <w:rPr>
                <w:noProof/>
                <w:webHidden/>
              </w:rPr>
            </w:r>
            <w:r>
              <w:rPr>
                <w:noProof/>
                <w:webHidden/>
              </w:rPr>
              <w:fldChar w:fldCharType="separate"/>
            </w:r>
            <w:r>
              <w:rPr>
                <w:noProof/>
                <w:webHidden/>
              </w:rPr>
              <w:t>10</w:t>
            </w:r>
            <w:r>
              <w:rPr>
                <w:noProof/>
                <w:webHidden/>
              </w:rPr>
              <w:fldChar w:fldCharType="end"/>
            </w:r>
          </w:hyperlink>
        </w:p>
        <w:p w14:paraId="55307082" w14:textId="2F89B44F" w:rsidR="008227EA" w:rsidRDefault="008227EA">
          <w:pPr>
            <w:pStyle w:val="TOC1"/>
            <w:tabs>
              <w:tab w:val="right" w:leader="dot" w:pos="9350"/>
            </w:tabs>
            <w:rPr>
              <w:rFonts w:eastAsiaTheme="minorEastAsia"/>
              <w:noProof/>
            </w:rPr>
          </w:pPr>
          <w:hyperlink w:anchor="_Toc32484750" w:history="1">
            <w:r w:rsidRPr="00B74913">
              <w:rPr>
                <w:rStyle w:val="Hyperlink"/>
                <w:noProof/>
              </w:rPr>
              <w:t>Participants</w:t>
            </w:r>
            <w:r>
              <w:rPr>
                <w:noProof/>
                <w:webHidden/>
              </w:rPr>
              <w:tab/>
            </w:r>
            <w:r>
              <w:rPr>
                <w:noProof/>
                <w:webHidden/>
              </w:rPr>
              <w:fldChar w:fldCharType="begin"/>
            </w:r>
            <w:r>
              <w:rPr>
                <w:noProof/>
                <w:webHidden/>
              </w:rPr>
              <w:instrText xml:space="preserve"> PAGEREF _Toc32484750 \h </w:instrText>
            </w:r>
            <w:r>
              <w:rPr>
                <w:noProof/>
                <w:webHidden/>
              </w:rPr>
            </w:r>
            <w:r>
              <w:rPr>
                <w:noProof/>
                <w:webHidden/>
              </w:rPr>
              <w:fldChar w:fldCharType="separate"/>
            </w:r>
            <w:r>
              <w:rPr>
                <w:noProof/>
                <w:webHidden/>
              </w:rPr>
              <w:t>10</w:t>
            </w:r>
            <w:r>
              <w:rPr>
                <w:noProof/>
                <w:webHidden/>
              </w:rPr>
              <w:fldChar w:fldCharType="end"/>
            </w:r>
          </w:hyperlink>
        </w:p>
        <w:p w14:paraId="26081CCA" w14:textId="0EBF29FC" w:rsidR="001D6999" w:rsidRDefault="001D6999" w:rsidP="001D6999">
          <w:pPr>
            <w:rPr>
              <w:b/>
              <w:bCs/>
              <w:noProof/>
            </w:rPr>
          </w:pPr>
          <w:r>
            <w:rPr>
              <w:b/>
              <w:bCs/>
              <w:noProof/>
            </w:rPr>
            <w:fldChar w:fldCharType="end"/>
          </w:r>
        </w:p>
        <w:bookmarkStart w:id="0" w:name="_GoBack" w:displacedByCustomXml="next"/>
        <w:bookmarkEnd w:id="0" w:displacedByCustomXml="next"/>
      </w:sdtContent>
    </w:sdt>
    <w:p w14:paraId="20454920" w14:textId="68435B54" w:rsidR="002A776C" w:rsidRDefault="002A776C" w:rsidP="002A776C">
      <w:pPr>
        <w:pStyle w:val="Heading1"/>
      </w:pPr>
      <w:bookmarkStart w:id="1" w:name="_Toc32484723"/>
      <w:r>
        <w:t>Action Items</w:t>
      </w:r>
      <w:r w:rsidR="00541DD9">
        <w:t xml:space="preserve"> and Next Steps</w:t>
      </w:r>
      <w:bookmarkEnd w:id="1"/>
    </w:p>
    <w:p w14:paraId="2A3CE0AC" w14:textId="7175B6AF" w:rsidR="008159F4" w:rsidRDefault="008159F4" w:rsidP="008159F4">
      <w:pPr>
        <w:pStyle w:val="ListParagraph"/>
        <w:numPr>
          <w:ilvl w:val="0"/>
          <w:numId w:val="8"/>
        </w:numPr>
      </w:pPr>
      <w:bookmarkStart w:id="2" w:name="_Toc29907957"/>
      <w:bookmarkStart w:id="3" w:name="_Toc29908069"/>
      <w:bookmarkStart w:id="4" w:name="_Toc31107943"/>
      <w:r w:rsidRPr="008159F4">
        <w:rPr>
          <w:b/>
        </w:rPr>
        <w:t>NFF</w:t>
      </w:r>
      <w:r w:rsidRPr="008159F4">
        <w:t xml:space="preserve"> to work with </w:t>
      </w:r>
      <w:r w:rsidRPr="008159F4">
        <w:rPr>
          <w:b/>
        </w:rPr>
        <w:t>RMC</w:t>
      </w:r>
      <w:r w:rsidRPr="008159F4">
        <w:t xml:space="preserve"> to </w:t>
      </w:r>
      <w:r>
        <w:t>discuss providing additional support to Ad Hoc Committees and Collaborative members.</w:t>
      </w:r>
    </w:p>
    <w:p w14:paraId="53CFD3C9" w14:textId="3CB17673" w:rsidR="008159F4" w:rsidRPr="008159F4" w:rsidRDefault="008159F4" w:rsidP="008159F4">
      <w:pPr>
        <w:pStyle w:val="ListParagraph"/>
        <w:numPr>
          <w:ilvl w:val="0"/>
          <w:numId w:val="8"/>
        </w:numPr>
      </w:pPr>
      <w:r w:rsidRPr="008159F4">
        <w:rPr>
          <w:b/>
        </w:rPr>
        <w:t>NFF</w:t>
      </w:r>
      <w:r w:rsidRPr="008159F4">
        <w:t xml:space="preserve"> will follow up with </w:t>
      </w:r>
      <w:r w:rsidRPr="008159F4">
        <w:rPr>
          <w:b/>
        </w:rPr>
        <w:t>Matthew Bokach</w:t>
      </w:r>
      <w:r w:rsidRPr="008159F4">
        <w:t xml:space="preserve"> and </w:t>
      </w:r>
      <w:r w:rsidRPr="008159F4">
        <w:rPr>
          <w:b/>
        </w:rPr>
        <w:t>Conservation Education Ad Hoc Committee</w:t>
      </w:r>
      <w:r w:rsidRPr="008159F4">
        <w:t xml:space="preserve"> to connect with Justin Seastrand, ANF Supervisory Natural Resources Specialist, to discuss USGS trails initiative.</w:t>
      </w:r>
    </w:p>
    <w:p w14:paraId="4BEE39BB" w14:textId="45C04475" w:rsidR="008159F4" w:rsidRDefault="008159F4" w:rsidP="008159F4">
      <w:pPr>
        <w:pStyle w:val="ListParagraph"/>
        <w:numPr>
          <w:ilvl w:val="0"/>
          <w:numId w:val="8"/>
        </w:numPr>
      </w:pPr>
      <w:r w:rsidRPr="008159F4">
        <w:rPr>
          <w:b/>
        </w:rPr>
        <w:t>NFF</w:t>
      </w:r>
      <w:r w:rsidRPr="008159F4">
        <w:t xml:space="preserve"> to work with </w:t>
      </w:r>
      <w:r w:rsidRPr="008159F4">
        <w:rPr>
          <w:b/>
        </w:rPr>
        <w:t xml:space="preserve">Steering Committee </w:t>
      </w:r>
      <w:r w:rsidRPr="008159F4">
        <w:t>to think about next steps and ensure progress</w:t>
      </w:r>
      <w:r>
        <w:t>.</w:t>
      </w:r>
    </w:p>
    <w:p w14:paraId="7C0F1631" w14:textId="131E9444" w:rsidR="00E06811" w:rsidRDefault="00E06811" w:rsidP="00E06811"/>
    <w:p w14:paraId="6AD5B844" w14:textId="02FAA398" w:rsidR="00E06811" w:rsidRDefault="00E06811" w:rsidP="00E06811">
      <w:pPr>
        <w:pStyle w:val="Heading1"/>
      </w:pPr>
      <w:bookmarkStart w:id="5" w:name="_Toc32484724"/>
      <w:r>
        <w:t>Meeting in Brief</w:t>
      </w:r>
      <w:bookmarkEnd w:id="5"/>
    </w:p>
    <w:p w14:paraId="36C0B7A1" w14:textId="044882C1" w:rsidR="008227EA" w:rsidRDefault="00E06811" w:rsidP="008227EA">
      <w:r w:rsidRPr="00E06811">
        <w:t>Collaborative members met to identify projects of interest from the priority “wish list” for the Angeles National Forest and the San Gabriel Mountains National Monument provided by the Forest S</w:t>
      </w:r>
      <w:r>
        <w:t xml:space="preserve">ervice. </w:t>
      </w:r>
      <w:r w:rsidR="008227EA">
        <w:t>The following projects were identified as projects of greatest interest across each category:</w:t>
      </w:r>
    </w:p>
    <w:p w14:paraId="115B822F" w14:textId="77777777" w:rsidR="008227EA" w:rsidRPr="00251393" w:rsidRDefault="008227EA" w:rsidP="008227EA">
      <w:pPr>
        <w:pStyle w:val="ListParagraph"/>
        <w:numPr>
          <w:ilvl w:val="0"/>
          <w:numId w:val="25"/>
        </w:numPr>
        <w:rPr>
          <w:rFonts w:eastAsia="Times New Roman" w:cstheme="minorHAnsi"/>
          <w:color w:val="000000"/>
        </w:rPr>
      </w:pPr>
      <w:r w:rsidRPr="00251393">
        <w:rPr>
          <w:rFonts w:eastAsia="Times New Roman" w:cstheme="minorHAnsi"/>
          <w:color w:val="000000"/>
        </w:rPr>
        <w:t>Transportation Access</w:t>
      </w:r>
    </w:p>
    <w:p w14:paraId="7E9DFB8B" w14:textId="77777777" w:rsidR="008227EA" w:rsidRPr="00251393" w:rsidRDefault="008227EA" w:rsidP="008227EA">
      <w:pPr>
        <w:pStyle w:val="ListParagraph"/>
        <w:numPr>
          <w:ilvl w:val="1"/>
          <w:numId w:val="25"/>
        </w:numPr>
        <w:rPr>
          <w:rFonts w:eastAsia="Times New Roman" w:cstheme="minorHAnsi"/>
          <w:color w:val="000000"/>
        </w:rPr>
      </w:pPr>
      <w:r w:rsidRPr="00251393">
        <w:rPr>
          <w:rFonts w:eastAsia="Times New Roman" w:cstheme="minorHAnsi"/>
          <w:color w:val="000000"/>
        </w:rPr>
        <w:t>Weekend shuttle service to East and West Forks of San Gabriel River, Chantry, and Eaton Canyon</w:t>
      </w:r>
    </w:p>
    <w:p w14:paraId="0DC805BA" w14:textId="77777777" w:rsidR="008227EA" w:rsidRPr="00251393" w:rsidRDefault="008227EA" w:rsidP="008227EA">
      <w:pPr>
        <w:pStyle w:val="ListParagraph"/>
        <w:numPr>
          <w:ilvl w:val="0"/>
          <w:numId w:val="25"/>
        </w:numPr>
        <w:rPr>
          <w:rFonts w:eastAsia="Times New Roman" w:cstheme="minorHAnsi"/>
          <w:color w:val="000000"/>
        </w:rPr>
      </w:pPr>
      <w:r w:rsidRPr="00251393">
        <w:rPr>
          <w:rFonts w:eastAsia="Times New Roman" w:cstheme="minorHAnsi"/>
          <w:color w:val="000000"/>
        </w:rPr>
        <w:t>Conservation Education</w:t>
      </w:r>
    </w:p>
    <w:p w14:paraId="4D90585B" w14:textId="77777777" w:rsidR="008227EA" w:rsidRPr="00251393" w:rsidRDefault="008227EA" w:rsidP="008227EA">
      <w:pPr>
        <w:pStyle w:val="ListParagraph"/>
        <w:numPr>
          <w:ilvl w:val="1"/>
          <w:numId w:val="25"/>
        </w:numPr>
        <w:rPr>
          <w:rFonts w:eastAsia="Times New Roman" w:cstheme="minorHAnsi"/>
          <w:color w:val="000000"/>
        </w:rPr>
      </w:pPr>
      <w:r w:rsidRPr="00251393">
        <w:rPr>
          <w:rFonts w:eastAsia="Times New Roman" w:cstheme="minorHAnsi"/>
          <w:color w:val="000000"/>
        </w:rPr>
        <w:t>Landscape design with interpretation, and better interpretation of the historical character of the Glendora office</w:t>
      </w:r>
    </w:p>
    <w:p w14:paraId="359A8635" w14:textId="77777777" w:rsidR="008227EA" w:rsidRPr="00251393" w:rsidRDefault="008227EA" w:rsidP="008227EA">
      <w:pPr>
        <w:pStyle w:val="ListParagraph"/>
        <w:numPr>
          <w:ilvl w:val="1"/>
          <w:numId w:val="25"/>
        </w:numPr>
        <w:rPr>
          <w:rFonts w:eastAsia="Times New Roman" w:cstheme="minorHAnsi"/>
          <w:color w:val="000000"/>
        </w:rPr>
      </w:pPr>
      <w:r w:rsidRPr="00251393">
        <w:rPr>
          <w:rFonts w:eastAsia="Times New Roman" w:cstheme="minorHAnsi"/>
          <w:color w:val="000000"/>
        </w:rPr>
        <w:t>Consistent and accurate information provided at all Visitor Centers, while allowing for locally-relevant topics</w:t>
      </w:r>
    </w:p>
    <w:p w14:paraId="041B6F5B" w14:textId="77777777" w:rsidR="008227EA" w:rsidRPr="00251393" w:rsidRDefault="008227EA" w:rsidP="008227EA">
      <w:pPr>
        <w:pStyle w:val="ListParagraph"/>
        <w:numPr>
          <w:ilvl w:val="1"/>
          <w:numId w:val="25"/>
        </w:numPr>
        <w:rPr>
          <w:rFonts w:eastAsia="Times New Roman" w:cstheme="minorHAnsi"/>
          <w:color w:val="000000"/>
        </w:rPr>
      </w:pPr>
      <w:r w:rsidRPr="00251393">
        <w:rPr>
          <w:rFonts w:eastAsia="Times New Roman" w:cstheme="minorHAnsi"/>
          <w:color w:val="000000"/>
        </w:rPr>
        <w:lastRenderedPageBreak/>
        <w:t>Better/more interpretation of cultural resources with the Forest without putting those resources at risk</w:t>
      </w:r>
    </w:p>
    <w:p w14:paraId="2B8BB034" w14:textId="77777777" w:rsidR="008227EA" w:rsidRPr="00251393" w:rsidRDefault="008227EA" w:rsidP="008227EA">
      <w:pPr>
        <w:pStyle w:val="ListParagraph"/>
        <w:numPr>
          <w:ilvl w:val="1"/>
          <w:numId w:val="25"/>
        </w:numPr>
        <w:rPr>
          <w:rFonts w:eastAsia="Times New Roman" w:cstheme="minorHAnsi"/>
          <w:color w:val="000000"/>
        </w:rPr>
      </w:pPr>
      <w:r w:rsidRPr="00251393">
        <w:rPr>
          <w:rFonts w:eastAsia="Times New Roman" w:cstheme="minorHAnsi"/>
          <w:color w:val="000000"/>
        </w:rPr>
        <w:t>Support for continuing the Field Ranger program: salaries, training, uniforms</w:t>
      </w:r>
    </w:p>
    <w:p w14:paraId="28F392EF" w14:textId="77777777" w:rsidR="008227EA" w:rsidRPr="00251393" w:rsidRDefault="008227EA" w:rsidP="008227EA">
      <w:pPr>
        <w:pStyle w:val="ListParagraph"/>
        <w:numPr>
          <w:ilvl w:val="1"/>
          <w:numId w:val="25"/>
        </w:numPr>
        <w:rPr>
          <w:rFonts w:eastAsia="Times New Roman" w:cstheme="minorHAnsi"/>
          <w:color w:val="000000"/>
        </w:rPr>
      </w:pPr>
      <w:r w:rsidRPr="00251393">
        <w:rPr>
          <w:rFonts w:eastAsia="Times New Roman" w:cstheme="minorHAnsi"/>
          <w:color w:val="000000"/>
        </w:rPr>
        <w:t>Developed actionable plan for public education regarding taking care of the Forest. Trash, graffiti, etc.</w:t>
      </w:r>
    </w:p>
    <w:p w14:paraId="23589EB6" w14:textId="77777777" w:rsidR="008227EA" w:rsidRPr="00251393" w:rsidRDefault="008227EA" w:rsidP="008227EA">
      <w:pPr>
        <w:pStyle w:val="ListParagraph"/>
        <w:numPr>
          <w:ilvl w:val="0"/>
          <w:numId w:val="25"/>
        </w:numPr>
        <w:rPr>
          <w:rFonts w:eastAsia="Times New Roman" w:cstheme="minorHAnsi"/>
          <w:color w:val="000000"/>
        </w:rPr>
      </w:pPr>
      <w:r w:rsidRPr="00251393">
        <w:rPr>
          <w:rFonts w:eastAsia="Times New Roman" w:cstheme="minorHAnsi"/>
          <w:color w:val="000000"/>
        </w:rPr>
        <w:t xml:space="preserve">Trails &amp; Recreation </w:t>
      </w:r>
    </w:p>
    <w:p w14:paraId="19CD7553" w14:textId="77777777" w:rsidR="008227EA" w:rsidRPr="00251393" w:rsidRDefault="008227EA" w:rsidP="008227EA">
      <w:pPr>
        <w:pStyle w:val="ListParagraph"/>
        <w:numPr>
          <w:ilvl w:val="1"/>
          <w:numId w:val="25"/>
        </w:numPr>
        <w:rPr>
          <w:rFonts w:eastAsia="Times New Roman" w:cstheme="minorHAnsi"/>
          <w:color w:val="000000"/>
        </w:rPr>
      </w:pPr>
      <w:r w:rsidRPr="00251393">
        <w:rPr>
          <w:rFonts w:eastAsia="Times New Roman" w:cstheme="minorHAnsi"/>
          <w:color w:val="000000"/>
        </w:rPr>
        <w:t>Littlerock dam back open to the public for recreation</w:t>
      </w:r>
    </w:p>
    <w:p w14:paraId="7A1AB662" w14:textId="77777777" w:rsidR="008227EA" w:rsidRPr="00251393" w:rsidRDefault="008227EA" w:rsidP="008227EA">
      <w:pPr>
        <w:pStyle w:val="ListParagraph"/>
        <w:numPr>
          <w:ilvl w:val="1"/>
          <w:numId w:val="25"/>
        </w:numPr>
        <w:rPr>
          <w:rFonts w:eastAsia="Times New Roman" w:cstheme="minorHAnsi"/>
          <w:color w:val="000000"/>
        </w:rPr>
      </w:pPr>
      <w:r w:rsidRPr="00251393">
        <w:rPr>
          <w:rFonts w:eastAsia="Times New Roman" w:cstheme="minorHAnsi"/>
          <w:color w:val="000000"/>
        </w:rPr>
        <w:t>Analysis and planning of comprehensive multi-activity recreational access (trail and road network) to the north side of the Forest</w:t>
      </w:r>
    </w:p>
    <w:p w14:paraId="6DD3C782" w14:textId="77777777" w:rsidR="008227EA" w:rsidRPr="00251393" w:rsidRDefault="008227EA" w:rsidP="008227EA">
      <w:pPr>
        <w:pStyle w:val="ListParagraph"/>
        <w:numPr>
          <w:ilvl w:val="1"/>
          <w:numId w:val="25"/>
        </w:numPr>
        <w:rPr>
          <w:rFonts w:eastAsia="Times New Roman" w:cstheme="minorHAnsi"/>
          <w:color w:val="000000"/>
        </w:rPr>
      </w:pPr>
      <w:r w:rsidRPr="00251393">
        <w:rPr>
          <w:rFonts w:eastAsia="Times New Roman" w:cstheme="minorHAnsi"/>
          <w:color w:val="000000"/>
        </w:rPr>
        <w:t>Support for re-opening recreation sites on the former Saugus District of the Forest (portion north of the CA-14)</w:t>
      </w:r>
    </w:p>
    <w:p w14:paraId="7099B472" w14:textId="77777777" w:rsidR="008227EA" w:rsidRPr="00251393" w:rsidRDefault="008227EA" w:rsidP="008227EA">
      <w:pPr>
        <w:pStyle w:val="ListParagraph"/>
        <w:numPr>
          <w:ilvl w:val="0"/>
          <w:numId w:val="25"/>
        </w:numPr>
        <w:rPr>
          <w:rFonts w:eastAsia="Times New Roman" w:cstheme="minorHAnsi"/>
          <w:color w:val="000000"/>
        </w:rPr>
      </w:pPr>
      <w:r w:rsidRPr="00251393">
        <w:rPr>
          <w:rFonts w:eastAsia="Times New Roman" w:cstheme="minorHAnsi"/>
          <w:color w:val="000000"/>
        </w:rPr>
        <w:t>Volunteer Engagement</w:t>
      </w:r>
    </w:p>
    <w:p w14:paraId="53AC5ABF" w14:textId="77777777" w:rsidR="008227EA" w:rsidRPr="00251393" w:rsidRDefault="008227EA" w:rsidP="008227EA">
      <w:pPr>
        <w:pStyle w:val="ListParagraph"/>
        <w:numPr>
          <w:ilvl w:val="1"/>
          <w:numId w:val="25"/>
        </w:numPr>
        <w:rPr>
          <w:rFonts w:eastAsia="Times New Roman" w:cstheme="minorHAnsi"/>
          <w:color w:val="000000"/>
        </w:rPr>
      </w:pPr>
      <w:r w:rsidRPr="00251393">
        <w:rPr>
          <w:rFonts w:eastAsia="Times New Roman" w:cstheme="minorHAnsi"/>
          <w:color w:val="000000"/>
        </w:rPr>
        <w:t>Volunteer projects developed and prioritized in an integrated way (perhaps by watershed)</w:t>
      </w:r>
    </w:p>
    <w:p w14:paraId="1622296E" w14:textId="77777777" w:rsidR="008227EA" w:rsidRPr="00251393" w:rsidRDefault="008227EA" w:rsidP="008227EA">
      <w:pPr>
        <w:pStyle w:val="ListParagraph"/>
        <w:numPr>
          <w:ilvl w:val="0"/>
          <w:numId w:val="25"/>
        </w:numPr>
        <w:rPr>
          <w:rFonts w:eastAsia="Times New Roman" w:cstheme="minorHAnsi"/>
          <w:color w:val="000000"/>
        </w:rPr>
      </w:pPr>
      <w:r w:rsidRPr="00251393">
        <w:rPr>
          <w:rFonts w:eastAsia="Times New Roman" w:cstheme="minorHAnsi"/>
          <w:color w:val="000000"/>
        </w:rPr>
        <w:t>Capital improvements</w:t>
      </w:r>
    </w:p>
    <w:p w14:paraId="172AB85E" w14:textId="018AE747" w:rsidR="00E06811" w:rsidRPr="008227EA" w:rsidRDefault="008227EA" w:rsidP="00E06811">
      <w:pPr>
        <w:pStyle w:val="ListParagraph"/>
        <w:numPr>
          <w:ilvl w:val="1"/>
          <w:numId w:val="25"/>
        </w:numPr>
        <w:rPr>
          <w:rFonts w:eastAsia="Times New Roman" w:cstheme="minorHAnsi"/>
          <w:color w:val="000000"/>
        </w:rPr>
      </w:pPr>
      <w:r w:rsidRPr="00251393">
        <w:rPr>
          <w:rFonts w:eastAsia="Times New Roman" w:cstheme="minorHAnsi"/>
          <w:color w:val="000000"/>
        </w:rPr>
        <w:t>Identify and implement priorities in the San Gabriel Canyon Master Development Plan developed with the Watershed Conservation Authority</w:t>
      </w:r>
    </w:p>
    <w:p w14:paraId="2D87B565" w14:textId="2E83C5FE" w:rsidR="0092362D" w:rsidRDefault="0092362D" w:rsidP="0092362D"/>
    <w:p w14:paraId="35ECB9CE" w14:textId="54CA4CE7" w:rsidR="0092362D" w:rsidRPr="008159F4" w:rsidRDefault="008227EA" w:rsidP="0092362D">
      <w:r>
        <w:t>After this selection process, each Ad Hoc Committee came together to discuss the top projects of interest, and identify potential next steps and the role the Collaborative in aligning with the Forest Service’s priority project list. The NFF will work with the Steering Committee to develop ways to ensure the Ad Hoc Committees achieve their goals.</w:t>
      </w:r>
    </w:p>
    <w:p w14:paraId="4F4F2EDB" w14:textId="6063AED2" w:rsidR="00870E15" w:rsidRDefault="00F97763" w:rsidP="00870E15">
      <w:pPr>
        <w:pStyle w:val="Heading1"/>
      </w:pPr>
      <w:bookmarkStart w:id="6" w:name="_Toc32484725"/>
      <w:bookmarkEnd w:id="2"/>
      <w:bookmarkEnd w:id="3"/>
      <w:bookmarkEnd w:id="4"/>
      <w:r>
        <w:lastRenderedPageBreak/>
        <w:t>Update from t</w:t>
      </w:r>
      <w:r w:rsidRPr="00F97763">
        <w:t>he Angeles National Forest</w:t>
      </w:r>
      <w:bookmarkEnd w:id="6"/>
      <w:r>
        <w:t xml:space="preserve"> </w:t>
      </w:r>
    </w:p>
    <w:p w14:paraId="1B93438E" w14:textId="77777777" w:rsidR="00F266D5" w:rsidRPr="00F266D5" w:rsidRDefault="00F266D5" w:rsidP="00F266D5">
      <w:pPr>
        <w:pStyle w:val="Heading1"/>
        <w:rPr>
          <w:rFonts w:asciiTheme="minorHAnsi" w:eastAsia="Times New Roman" w:hAnsiTheme="minorHAnsi" w:cstheme="minorHAnsi"/>
          <w:color w:val="000000"/>
          <w:sz w:val="22"/>
          <w:szCs w:val="22"/>
        </w:rPr>
      </w:pPr>
      <w:bookmarkStart w:id="7" w:name="_Toc31107947"/>
      <w:bookmarkStart w:id="8" w:name="_Toc32484726"/>
      <w:r w:rsidRPr="00F266D5">
        <w:rPr>
          <w:rFonts w:asciiTheme="minorHAnsi" w:eastAsia="Times New Roman" w:hAnsiTheme="minorHAnsi" w:cstheme="minorHAnsi"/>
          <w:color w:val="000000"/>
          <w:sz w:val="22"/>
          <w:szCs w:val="22"/>
        </w:rPr>
        <w:t>Matthew Bokach, Monument Manager provided a general update on the San Gabriel Mountains National Monument (Monument) and the Angeles National Forest (ANF).</w:t>
      </w:r>
      <w:bookmarkEnd w:id="7"/>
      <w:bookmarkEnd w:id="8"/>
    </w:p>
    <w:p w14:paraId="4445CAE3" w14:textId="77777777" w:rsidR="00F266D5" w:rsidRDefault="00F266D5" w:rsidP="00F266D5">
      <w:pPr>
        <w:pStyle w:val="Heading1"/>
        <w:numPr>
          <w:ilvl w:val="0"/>
          <w:numId w:val="22"/>
        </w:numPr>
        <w:contextualSpacing/>
        <w:rPr>
          <w:rFonts w:asciiTheme="minorHAnsi" w:eastAsia="Times New Roman" w:hAnsiTheme="minorHAnsi" w:cstheme="minorHAnsi"/>
          <w:color w:val="000000"/>
          <w:sz w:val="22"/>
          <w:szCs w:val="22"/>
        </w:rPr>
      </w:pPr>
      <w:bookmarkStart w:id="9" w:name="_Toc31107948"/>
      <w:bookmarkStart w:id="10" w:name="_Toc32484727"/>
      <w:r w:rsidRPr="00F266D5">
        <w:rPr>
          <w:rFonts w:asciiTheme="minorHAnsi" w:eastAsia="Times New Roman" w:hAnsiTheme="minorHAnsi" w:cstheme="minorHAnsi"/>
          <w:color w:val="000000"/>
          <w:sz w:val="22"/>
          <w:szCs w:val="22"/>
        </w:rPr>
        <w:t>The ANF hired a new Public Affairs Officer, John Clearwater. He brings a wealth of experience from his time as a military public affairs officer. Matthew intends to bring him to a future Collaborative meeting.</w:t>
      </w:r>
      <w:bookmarkEnd w:id="9"/>
      <w:bookmarkEnd w:id="10"/>
    </w:p>
    <w:p w14:paraId="66E2249F" w14:textId="172976EC" w:rsidR="00F266D5" w:rsidRDefault="00F266D5" w:rsidP="00F266D5">
      <w:pPr>
        <w:pStyle w:val="Heading1"/>
        <w:numPr>
          <w:ilvl w:val="0"/>
          <w:numId w:val="22"/>
        </w:numPr>
        <w:contextualSpacing/>
        <w:rPr>
          <w:rFonts w:asciiTheme="minorHAnsi" w:eastAsia="Times New Roman" w:hAnsiTheme="minorHAnsi" w:cstheme="minorHAnsi"/>
          <w:color w:val="000000"/>
          <w:sz w:val="22"/>
          <w:szCs w:val="22"/>
        </w:rPr>
      </w:pPr>
      <w:bookmarkStart w:id="11" w:name="_Toc31107949"/>
      <w:bookmarkStart w:id="12" w:name="_Toc32484728"/>
      <w:r w:rsidRPr="00F266D5">
        <w:rPr>
          <w:rFonts w:asciiTheme="minorHAnsi" w:eastAsia="Times New Roman" w:hAnsiTheme="minorHAnsi" w:cstheme="minorHAnsi"/>
          <w:color w:val="000000"/>
          <w:sz w:val="22"/>
          <w:szCs w:val="22"/>
        </w:rPr>
        <w:t>The ANF deployed a team of 20 firefighters to Australia to aid in the firefighting efforts there. Twenty</w:t>
      </w:r>
      <w:r w:rsidR="0092362D">
        <w:rPr>
          <w:rFonts w:asciiTheme="minorHAnsi" w:eastAsia="Times New Roman" w:hAnsiTheme="minorHAnsi" w:cstheme="minorHAnsi"/>
          <w:color w:val="000000"/>
          <w:sz w:val="22"/>
          <w:szCs w:val="22"/>
        </w:rPr>
        <w:t xml:space="preserve"> </w:t>
      </w:r>
      <w:r w:rsidRPr="00F266D5">
        <w:rPr>
          <w:rFonts w:asciiTheme="minorHAnsi" w:eastAsia="Times New Roman" w:hAnsiTheme="minorHAnsi" w:cstheme="minorHAnsi"/>
          <w:color w:val="000000"/>
          <w:sz w:val="22"/>
          <w:szCs w:val="22"/>
        </w:rPr>
        <w:t>more ANF firefighters are lined up to go if Australia chooses to request them.</w:t>
      </w:r>
      <w:bookmarkEnd w:id="11"/>
      <w:bookmarkEnd w:id="12"/>
    </w:p>
    <w:p w14:paraId="50AB2E53" w14:textId="2E0DEA4C" w:rsidR="00F266D5" w:rsidRPr="00F266D5" w:rsidRDefault="00F266D5" w:rsidP="00F266D5">
      <w:pPr>
        <w:pStyle w:val="Heading1"/>
        <w:numPr>
          <w:ilvl w:val="1"/>
          <w:numId w:val="22"/>
        </w:numPr>
        <w:contextualSpacing/>
        <w:rPr>
          <w:rFonts w:asciiTheme="minorHAnsi" w:eastAsia="Times New Roman" w:hAnsiTheme="minorHAnsi" w:cstheme="minorHAnsi"/>
          <w:color w:val="000000"/>
          <w:sz w:val="22"/>
          <w:szCs w:val="22"/>
        </w:rPr>
      </w:pPr>
      <w:bookmarkStart w:id="13" w:name="_Toc31107950"/>
      <w:bookmarkStart w:id="14" w:name="_Toc32484729"/>
      <w:r w:rsidRPr="00F266D5">
        <w:rPr>
          <w:rFonts w:asciiTheme="minorHAnsi" w:eastAsia="Times New Roman" w:hAnsiTheme="minorHAnsi" w:cstheme="minorHAnsi"/>
          <w:color w:val="000000"/>
          <w:sz w:val="22"/>
          <w:szCs w:val="22"/>
        </w:rPr>
        <w:t>This is an agency-wide response. Other National Forests are sending firefighters to Australia as well.</w:t>
      </w:r>
      <w:bookmarkEnd w:id="13"/>
      <w:bookmarkEnd w:id="14"/>
    </w:p>
    <w:p w14:paraId="521CF5E0" w14:textId="77777777" w:rsidR="00F266D5" w:rsidRPr="00F266D5" w:rsidRDefault="00F266D5" w:rsidP="00F266D5">
      <w:pPr>
        <w:pStyle w:val="Heading1"/>
        <w:numPr>
          <w:ilvl w:val="0"/>
          <w:numId w:val="22"/>
        </w:numPr>
        <w:contextualSpacing/>
        <w:rPr>
          <w:rFonts w:asciiTheme="minorHAnsi" w:eastAsia="Times New Roman" w:hAnsiTheme="minorHAnsi" w:cstheme="minorHAnsi"/>
          <w:color w:val="000000"/>
          <w:sz w:val="22"/>
          <w:szCs w:val="22"/>
        </w:rPr>
      </w:pPr>
      <w:bookmarkStart w:id="15" w:name="_Toc31107951"/>
      <w:bookmarkStart w:id="16" w:name="_Toc32484730"/>
      <w:r w:rsidRPr="00F266D5">
        <w:rPr>
          <w:rFonts w:asciiTheme="minorHAnsi" w:eastAsia="Times New Roman" w:hAnsiTheme="minorHAnsi" w:cstheme="minorHAnsi"/>
          <w:color w:val="000000"/>
          <w:sz w:val="22"/>
          <w:szCs w:val="22"/>
        </w:rPr>
        <w:t>There are ongoing budget shortages, leading to shortages in staff in resources.</w:t>
      </w:r>
      <w:bookmarkEnd w:id="15"/>
      <w:bookmarkEnd w:id="16"/>
    </w:p>
    <w:p w14:paraId="3C117668" w14:textId="77777777" w:rsidR="00F266D5" w:rsidRPr="00F266D5" w:rsidRDefault="00F266D5" w:rsidP="00F266D5">
      <w:pPr>
        <w:pStyle w:val="Heading1"/>
        <w:numPr>
          <w:ilvl w:val="1"/>
          <w:numId w:val="22"/>
        </w:numPr>
        <w:contextualSpacing/>
        <w:rPr>
          <w:rFonts w:asciiTheme="minorHAnsi" w:eastAsia="Times New Roman" w:hAnsiTheme="minorHAnsi" w:cstheme="minorHAnsi"/>
          <w:color w:val="000000"/>
          <w:sz w:val="22"/>
          <w:szCs w:val="22"/>
        </w:rPr>
      </w:pPr>
      <w:bookmarkStart w:id="17" w:name="_Toc31107952"/>
      <w:bookmarkStart w:id="18" w:name="_Toc32484731"/>
      <w:r w:rsidRPr="00F266D5">
        <w:rPr>
          <w:rFonts w:asciiTheme="minorHAnsi" w:eastAsia="Times New Roman" w:hAnsiTheme="minorHAnsi" w:cstheme="minorHAnsi"/>
          <w:color w:val="000000"/>
          <w:sz w:val="22"/>
          <w:szCs w:val="22"/>
        </w:rPr>
        <w:t>Region 5 (includes all of the National Forests in California) is experiencing particular difficulty.</w:t>
      </w:r>
      <w:bookmarkEnd w:id="17"/>
      <w:bookmarkEnd w:id="18"/>
    </w:p>
    <w:p w14:paraId="04F83A11" w14:textId="77777777" w:rsidR="00F266D5" w:rsidRPr="00F266D5" w:rsidRDefault="00F266D5" w:rsidP="00F266D5">
      <w:pPr>
        <w:pStyle w:val="Heading1"/>
        <w:numPr>
          <w:ilvl w:val="1"/>
          <w:numId w:val="22"/>
        </w:numPr>
        <w:contextualSpacing/>
        <w:rPr>
          <w:rFonts w:asciiTheme="minorHAnsi" w:eastAsia="Times New Roman" w:hAnsiTheme="minorHAnsi" w:cstheme="minorHAnsi"/>
          <w:color w:val="000000"/>
          <w:sz w:val="22"/>
          <w:szCs w:val="22"/>
        </w:rPr>
      </w:pPr>
      <w:bookmarkStart w:id="19" w:name="_Toc31107953"/>
      <w:bookmarkStart w:id="20" w:name="_Toc32484732"/>
      <w:r w:rsidRPr="00F266D5">
        <w:rPr>
          <w:rFonts w:asciiTheme="minorHAnsi" w:eastAsia="Times New Roman" w:hAnsiTheme="minorHAnsi" w:cstheme="minorHAnsi"/>
          <w:color w:val="000000"/>
          <w:sz w:val="22"/>
          <w:szCs w:val="22"/>
        </w:rPr>
        <w:t>There are internal discussions taking place at the regional level to deal with the shortage. The Regional Forester sent a request to all Forest Service staff requesting innovative ideas to help deal with budgetary challenges.</w:t>
      </w:r>
      <w:bookmarkEnd w:id="19"/>
      <w:bookmarkEnd w:id="20"/>
    </w:p>
    <w:p w14:paraId="41D86030" w14:textId="77777777" w:rsidR="00F266D5" w:rsidRPr="00F266D5" w:rsidRDefault="00F266D5" w:rsidP="00F266D5">
      <w:pPr>
        <w:pStyle w:val="Heading1"/>
        <w:numPr>
          <w:ilvl w:val="1"/>
          <w:numId w:val="22"/>
        </w:numPr>
        <w:contextualSpacing/>
        <w:rPr>
          <w:rFonts w:asciiTheme="minorHAnsi" w:eastAsia="Times New Roman" w:hAnsiTheme="minorHAnsi" w:cstheme="minorHAnsi"/>
          <w:color w:val="000000"/>
          <w:sz w:val="22"/>
          <w:szCs w:val="22"/>
        </w:rPr>
      </w:pPr>
      <w:bookmarkStart w:id="21" w:name="_Toc31107954"/>
      <w:bookmarkStart w:id="22" w:name="_Toc32484733"/>
      <w:r w:rsidRPr="00F266D5">
        <w:rPr>
          <w:rFonts w:asciiTheme="minorHAnsi" w:eastAsia="Times New Roman" w:hAnsiTheme="minorHAnsi" w:cstheme="minorHAnsi"/>
          <w:color w:val="000000"/>
          <w:sz w:val="22"/>
          <w:szCs w:val="22"/>
        </w:rPr>
        <w:t>Primary causes of the budget issues include:</w:t>
      </w:r>
      <w:bookmarkEnd w:id="21"/>
      <w:bookmarkEnd w:id="22"/>
    </w:p>
    <w:p w14:paraId="109DFD76" w14:textId="77777777" w:rsidR="00F266D5" w:rsidRDefault="00F266D5" w:rsidP="00F266D5">
      <w:pPr>
        <w:pStyle w:val="Heading1"/>
        <w:numPr>
          <w:ilvl w:val="2"/>
          <w:numId w:val="22"/>
        </w:numPr>
        <w:contextualSpacing/>
        <w:rPr>
          <w:rFonts w:asciiTheme="minorHAnsi" w:eastAsia="Times New Roman" w:hAnsiTheme="minorHAnsi" w:cstheme="minorHAnsi"/>
          <w:color w:val="000000"/>
          <w:sz w:val="22"/>
          <w:szCs w:val="22"/>
        </w:rPr>
      </w:pPr>
      <w:bookmarkStart w:id="23" w:name="_Toc31107955"/>
      <w:bookmarkStart w:id="24" w:name="_Toc32484734"/>
      <w:r w:rsidRPr="00F266D5">
        <w:rPr>
          <w:rFonts w:asciiTheme="minorHAnsi" w:eastAsia="Times New Roman" w:hAnsiTheme="minorHAnsi" w:cstheme="minorHAnsi"/>
          <w:color w:val="000000"/>
          <w:sz w:val="22"/>
          <w:szCs w:val="22"/>
        </w:rPr>
        <w:t>The Executive Branch of the federal government (including the U.S. Department of Agriculture, and therefore the U.S. Forest Service) signed a 3% pay increase for all employees of the Executive Branch.</w:t>
      </w:r>
      <w:bookmarkEnd w:id="23"/>
      <w:bookmarkEnd w:id="24"/>
    </w:p>
    <w:p w14:paraId="5EA50944" w14:textId="77777777" w:rsidR="00F266D5" w:rsidRDefault="00F266D5" w:rsidP="00F266D5">
      <w:pPr>
        <w:pStyle w:val="Heading1"/>
        <w:numPr>
          <w:ilvl w:val="3"/>
          <w:numId w:val="22"/>
        </w:numPr>
        <w:contextualSpacing/>
        <w:rPr>
          <w:rFonts w:asciiTheme="minorHAnsi" w:eastAsia="Times New Roman" w:hAnsiTheme="minorHAnsi" w:cstheme="minorHAnsi"/>
          <w:color w:val="000000"/>
          <w:sz w:val="22"/>
          <w:szCs w:val="22"/>
        </w:rPr>
      </w:pPr>
      <w:bookmarkStart w:id="25" w:name="_Toc31107956"/>
      <w:bookmarkStart w:id="26" w:name="_Toc32484735"/>
      <w:r w:rsidRPr="00F266D5">
        <w:rPr>
          <w:rFonts w:asciiTheme="minorHAnsi" w:eastAsia="Times New Roman" w:hAnsiTheme="minorHAnsi" w:cstheme="minorHAnsi"/>
          <w:color w:val="000000"/>
          <w:sz w:val="22"/>
          <w:szCs w:val="22"/>
        </w:rPr>
        <w:t>The U.S. Congress did not appropriate additional funds to the Forest Service’s budget. The additional expense was unexpected when the Forest Service created its budget.</w:t>
      </w:r>
      <w:bookmarkEnd w:id="25"/>
      <w:bookmarkEnd w:id="26"/>
    </w:p>
    <w:p w14:paraId="3FAB1333" w14:textId="7976D3B7" w:rsidR="00F266D5" w:rsidRPr="00F266D5" w:rsidRDefault="00F266D5" w:rsidP="00F266D5">
      <w:pPr>
        <w:pStyle w:val="Heading1"/>
        <w:numPr>
          <w:ilvl w:val="2"/>
          <w:numId w:val="22"/>
        </w:numPr>
        <w:contextualSpacing/>
        <w:rPr>
          <w:rFonts w:asciiTheme="minorHAnsi" w:eastAsia="Times New Roman" w:hAnsiTheme="minorHAnsi" w:cstheme="minorHAnsi"/>
          <w:color w:val="000000"/>
          <w:sz w:val="22"/>
          <w:szCs w:val="22"/>
        </w:rPr>
      </w:pPr>
      <w:bookmarkStart w:id="27" w:name="_Toc31107957"/>
      <w:bookmarkStart w:id="28" w:name="_Toc32484736"/>
      <w:r w:rsidRPr="00F266D5">
        <w:rPr>
          <w:rFonts w:asciiTheme="minorHAnsi" w:eastAsia="Times New Roman" w:hAnsiTheme="minorHAnsi" w:cstheme="minorHAnsi"/>
          <w:color w:val="000000"/>
          <w:sz w:val="22"/>
          <w:szCs w:val="22"/>
        </w:rPr>
        <w:t>Agencies within the federal government were not paying as much as was necessary into the federal employee retirement program. The deficit was noticed recently and additional funds were taken from the Forest Service’s budget to help account for the deficit.</w:t>
      </w:r>
      <w:bookmarkEnd w:id="27"/>
      <w:bookmarkEnd w:id="28"/>
    </w:p>
    <w:p w14:paraId="210C5EC6" w14:textId="77777777" w:rsidR="00F266D5" w:rsidRPr="00F266D5" w:rsidRDefault="00F266D5" w:rsidP="00F266D5">
      <w:pPr>
        <w:pStyle w:val="Heading1"/>
        <w:numPr>
          <w:ilvl w:val="0"/>
          <w:numId w:val="22"/>
        </w:numPr>
        <w:contextualSpacing/>
        <w:rPr>
          <w:rFonts w:asciiTheme="minorHAnsi" w:eastAsia="Times New Roman" w:hAnsiTheme="minorHAnsi" w:cstheme="minorHAnsi"/>
          <w:color w:val="000000"/>
          <w:sz w:val="22"/>
          <w:szCs w:val="22"/>
        </w:rPr>
      </w:pPr>
      <w:bookmarkStart w:id="29" w:name="_Toc31107958"/>
      <w:bookmarkStart w:id="30" w:name="_Toc32484737"/>
      <w:r w:rsidRPr="00F266D5">
        <w:rPr>
          <w:rFonts w:asciiTheme="minorHAnsi" w:eastAsia="Times New Roman" w:hAnsiTheme="minorHAnsi" w:cstheme="minorHAnsi"/>
          <w:color w:val="000000"/>
          <w:sz w:val="22"/>
          <w:szCs w:val="22"/>
        </w:rPr>
        <w:t>As a result of these budget issues, there is a region-wide, indefinite hiring freeze. Overall, the Forest Service is trending towards a more centralized management style and increased resource sharing across National Forests.</w:t>
      </w:r>
      <w:bookmarkEnd w:id="29"/>
      <w:bookmarkEnd w:id="30"/>
    </w:p>
    <w:p w14:paraId="729CA433" w14:textId="77777777" w:rsidR="00F266D5" w:rsidRPr="00F266D5" w:rsidRDefault="00F266D5" w:rsidP="00F266D5">
      <w:pPr>
        <w:pStyle w:val="Heading1"/>
        <w:numPr>
          <w:ilvl w:val="1"/>
          <w:numId w:val="22"/>
        </w:numPr>
        <w:contextualSpacing/>
        <w:rPr>
          <w:rFonts w:asciiTheme="minorHAnsi" w:eastAsia="Times New Roman" w:hAnsiTheme="minorHAnsi" w:cstheme="minorHAnsi"/>
          <w:color w:val="000000"/>
          <w:sz w:val="22"/>
          <w:szCs w:val="22"/>
        </w:rPr>
      </w:pPr>
      <w:bookmarkStart w:id="31" w:name="_Toc31107959"/>
      <w:bookmarkStart w:id="32" w:name="_Toc32484738"/>
      <w:r w:rsidRPr="00F266D5">
        <w:rPr>
          <w:rFonts w:asciiTheme="minorHAnsi" w:eastAsia="Times New Roman" w:hAnsiTheme="minorHAnsi" w:cstheme="minorHAnsi"/>
          <w:color w:val="000000"/>
          <w:sz w:val="22"/>
          <w:szCs w:val="22"/>
        </w:rPr>
        <w:t>This will help to alleviate budget shortages, but will increase the workload on Forest Service employees.</w:t>
      </w:r>
      <w:bookmarkEnd w:id="31"/>
      <w:bookmarkEnd w:id="32"/>
    </w:p>
    <w:p w14:paraId="7E54234C" w14:textId="77777777" w:rsidR="00F266D5" w:rsidRPr="00F266D5" w:rsidRDefault="00F266D5" w:rsidP="00F266D5">
      <w:pPr>
        <w:pStyle w:val="Heading1"/>
        <w:numPr>
          <w:ilvl w:val="1"/>
          <w:numId w:val="22"/>
        </w:numPr>
        <w:contextualSpacing/>
        <w:rPr>
          <w:rFonts w:asciiTheme="minorHAnsi" w:eastAsia="Times New Roman" w:hAnsiTheme="minorHAnsi" w:cstheme="minorHAnsi"/>
          <w:color w:val="000000"/>
          <w:sz w:val="22"/>
          <w:szCs w:val="22"/>
        </w:rPr>
      </w:pPr>
      <w:bookmarkStart w:id="33" w:name="_Toc31107960"/>
      <w:bookmarkStart w:id="34" w:name="_Toc32484739"/>
      <w:r w:rsidRPr="00F266D5">
        <w:rPr>
          <w:rFonts w:asciiTheme="minorHAnsi" w:eastAsia="Times New Roman" w:hAnsiTheme="minorHAnsi" w:cstheme="minorHAnsi"/>
          <w:color w:val="000000"/>
          <w:sz w:val="22"/>
          <w:szCs w:val="22"/>
        </w:rPr>
        <w:t>As a result, increasing collaborative work with partner organizations is becoming even more important. The Forest Service is striving to find more legal ways for outside organizations to work on National Forests.</w:t>
      </w:r>
      <w:bookmarkEnd w:id="33"/>
      <w:bookmarkEnd w:id="34"/>
    </w:p>
    <w:p w14:paraId="4950E1DB" w14:textId="77777777" w:rsidR="00F266D5" w:rsidRDefault="00F266D5" w:rsidP="00F266D5">
      <w:pPr>
        <w:pStyle w:val="Heading1"/>
        <w:numPr>
          <w:ilvl w:val="1"/>
          <w:numId w:val="22"/>
        </w:numPr>
        <w:contextualSpacing/>
        <w:rPr>
          <w:rFonts w:asciiTheme="minorHAnsi" w:eastAsia="Times New Roman" w:hAnsiTheme="minorHAnsi" w:cstheme="minorHAnsi"/>
          <w:color w:val="000000"/>
          <w:sz w:val="22"/>
          <w:szCs w:val="22"/>
        </w:rPr>
      </w:pPr>
      <w:bookmarkStart w:id="35" w:name="_Toc31107961"/>
      <w:bookmarkStart w:id="36" w:name="_Toc32484740"/>
      <w:r w:rsidRPr="00F266D5">
        <w:rPr>
          <w:rFonts w:asciiTheme="minorHAnsi" w:eastAsia="Times New Roman" w:hAnsiTheme="minorHAnsi" w:cstheme="minorHAnsi"/>
          <w:color w:val="000000"/>
          <w:sz w:val="22"/>
          <w:szCs w:val="22"/>
        </w:rPr>
        <w:t>There is still snow on the mountains so the Forest Service is taking the opportunity to conduct pile burns near Mt. Wilson. Many of these piles have been in place since the Station Fire (2009). The Forest Service will continue to take advantage of the current conditions to better prepare for the warmer and dryer conditions later this year.</w:t>
      </w:r>
      <w:bookmarkEnd w:id="35"/>
      <w:bookmarkEnd w:id="36"/>
      <w:r>
        <w:rPr>
          <w:rFonts w:asciiTheme="minorHAnsi" w:eastAsia="Times New Roman" w:hAnsiTheme="minorHAnsi" w:cstheme="minorHAnsi"/>
          <w:color w:val="000000"/>
          <w:sz w:val="22"/>
          <w:szCs w:val="22"/>
        </w:rPr>
        <w:t xml:space="preserve"> </w:t>
      </w:r>
    </w:p>
    <w:p w14:paraId="7CDB14AA" w14:textId="285CDCB9" w:rsidR="00F266D5" w:rsidRPr="00F266D5" w:rsidRDefault="00F266D5" w:rsidP="00F266D5">
      <w:pPr>
        <w:pStyle w:val="Heading1"/>
        <w:numPr>
          <w:ilvl w:val="0"/>
          <w:numId w:val="22"/>
        </w:numPr>
        <w:contextualSpacing/>
        <w:rPr>
          <w:rFonts w:asciiTheme="minorHAnsi" w:eastAsia="Times New Roman" w:hAnsiTheme="minorHAnsi" w:cstheme="minorHAnsi"/>
          <w:color w:val="000000"/>
          <w:sz w:val="22"/>
          <w:szCs w:val="22"/>
        </w:rPr>
      </w:pPr>
      <w:bookmarkStart w:id="37" w:name="_Toc31107962"/>
      <w:bookmarkStart w:id="38" w:name="_Toc32484741"/>
      <w:r w:rsidRPr="00F266D5">
        <w:rPr>
          <w:rFonts w:asciiTheme="minorHAnsi" w:eastAsia="Times New Roman" w:hAnsiTheme="minorHAnsi" w:cstheme="minorHAnsi"/>
          <w:color w:val="000000"/>
          <w:sz w:val="22"/>
          <w:szCs w:val="22"/>
        </w:rPr>
        <w:lastRenderedPageBreak/>
        <w:t xml:space="preserve">Matthew presented a proclamation from Los Angeles </w:t>
      </w:r>
      <w:r>
        <w:rPr>
          <w:rFonts w:asciiTheme="minorHAnsi" w:eastAsia="Times New Roman" w:hAnsiTheme="minorHAnsi" w:cstheme="minorHAnsi"/>
          <w:color w:val="000000"/>
          <w:sz w:val="22"/>
          <w:szCs w:val="22"/>
        </w:rPr>
        <w:t xml:space="preserve">County, recognizing the </w:t>
      </w:r>
      <w:proofErr w:type="spellStart"/>
      <w:r>
        <w:rPr>
          <w:rFonts w:asciiTheme="minorHAnsi" w:eastAsia="Times New Roman" w:hAnsiTheme="minorHAnsi" w:cstheme="minorHAnsi"/>
          <w:color w:val="000000"/>
          <w:sz w:val="22"/>
          <w:szCs w:val="22"/>
        </w:rPr>
        <w:t>Collabor</w:t>
      </w:r>
      <w:r w:rsidRPr="00F266D5">
        <w:rPr>
          <w:rFonts w:asciiTheme="minorHAnsi" w:eastAsia="Times New Roman" w:hAnsiTheme="minorHAnsi" w:cstheme="minorHAnsi"/>
          <w:color w:val="000000"/>
          <w:sz w:val="22"/>
          <w:szCs w:val="22"/>
        </w:rPr>
        <w:t>ative’s</w:t>
      </w:r>
      <w:proofErr w:type="spellEnd"/>
      <w:r w:rsidRPr="00F266D5">
        <w:rPr>
          <w:rFonts w:asciiTheme="minorHAnsi" w:eastAsia="Times New Roman" w:hAnsiTheme="minorHAnsi" w:cstheme="minorHAnsi"/>
          <w:color w:val="000000"/>
          <w:sz w:val="22"/>
          <w:szCs w:val="22"/>
        </w:rPr>
        <w:t xml:space="preserve"> efforts on the Monument Plan and in celebration of the fifth anniversary of the Plan Signing.</w:t>
      </w:r>
      <w:bookmarkEnd w:id="37"/>
      <w:bookmarkEnd w:id="38"/>
    </w:p>
    <w:p w14:paraId="2575290B" w14:textId="741B0346" w:rsidR="00515FD8" w:rsidRDefault="00F97763" w:rsidP="00F266D5">
      <w:pPr>
        <w:pStyle w:val="Heading1"/>
      </w:pPr>
      <w:bookmarkStart w:id="39" w:name="_Toc32484742"/>
      <w:r>
        <w:t>A</w:t>
      </w:r>
      <w:r w:rsidRPr="00F97763">
        <w:t>ngeles National Forest “Wish List” For Partner Engagement</w:t>
      </w:r>
      <w:bookmarkEnd w:id="39"/>
    </w:p>
    <w:p w14:paraId="1CA61EC7" w14:textId="5D1F6E47" w:rsidR="00F97763" w:rsidRPr="00F43DC1" w:rsidRDefault="00F266D5" w:rsidP="00F97763">
      <w:pPr>
        <w:spacing w:before="240" w:line="240" w:lineRule="auto"/>
        <w:textAlignment w:val="baseline"/>
        <w:rPr>
          <w:rFonts w:eastAsia="Times New Roman" w:cstheme="minorHAnsi"/>
          <w:color w:val="000000"/>
        </w:rPr>
      </w:pPr>
      <w:r w:rsidRPr="00251393">
        <w:rPr>
          <w:rFonts w:eastAsia="Times New Roman" w:cstheme="minorHAnsi"/>
          <w:color w:val="000000"/>
        </w:rPr>
        <w:t>Matthew Bokach provided the Collaborative with the ANF’s “Wish List” of projects. At the September 2019 meeting, the wish list was requested by Collaborative members in order to help align the Collaborative Action Plan with ANF/Monument priorities. The Wish List includes input from the Forest Leadership Team (FLT).</w:t>
      </w:r>
    </w:p>
    <w:p w14:paraId="6BBC5D16" w14:textId="77777777" w:rsidR="00F266D5" w:rsidRPr="00251393" w:rsidRDefault="00F266D5" w:rsidP="00F266D5">
      <w:pPr>
        <w:pStyle w:val="ListParagraph"/>
        <w:numPr>
          <w:ilvl w:val="0"/>
          <w:numId w:val="23"/>
        </w:numPr>
        <w:spacing w:line="240" w:lineRule="auto"/>
        <w:textAlignment w:val="baseline"/>
        <w:rPr>
          <w:rFonts w:eastAsia="Times New Roman" w:cstheme="minorHAnsi"/>
          <w:color w:val="000000"/>
        </w:rPr>
      </w:pPr>
      <w:r w:rsidRPr="00251393">
        <w:rPr>
          <w:rFonts w:eastAsia="Times New Roman" w:cstheme="minorHAnsi"/>
          <w:color w:val="000000"/>
        </w:rPr>
        <w:t xml:space="preserve">The list is a result of several brainstorming sessions and is meant to be a list of ideas. </w:t>
      </w:r>
    </w:p>
    <w:p w14:paraId="344BF666" w14:textId="77777777" w:rsidR="00F266D5" w:rsidRPr="00251393" w:rsidRDefault="00F266D5" w:rsidP="00F266D5">
      <w:pPr>
        <w:pStyle w:val="ListParagraph"/>
        <w:numPr>
          <w:ilvl w:val="0"/>
          <w:numId w:val="23"/>
        </w:numPr>
        <w:spacing w:line="240" w:lineRule="auto"/>
        <w:textAlignment w:val="baseline"/>
        <w:rPr>
          <w:rFonts w:eastAsia="Times New Roman" w:cstheme="minorHAnsi"/>
          <w:color w:val="000000"/>
        </w:rPr>
      </w:pPr>
      <w:r w:rsidRPr="00251393">
        <w:rPr>
          <w:rFonts w:eastAsia="Times New Roman" w:cstheme="minorHAnsi"/>
          <w:color w:val="000000"/>
        </w:rPr>
        <w:t xml:space="preserve">The list is not prioritized. It is meant to encourage dialogue not constrain the </w:t>
      </w:r>
      <w:proofErr w:type="spellStart"/>
      <w:r w:rsidRPr="00251393">
        <w:rPr>
          <w:rFonts w:eastAsia="Times New Roman" w:cstheme="minorHAnsi"/>
          <w:color w:val="000000"/>
        </w:rPr>
        <w:t>Collaborative’s</w:t>
      </w:r>
      <w:proofErr w:type="spellEnd"/>
      <w:r w:rsidRPr="00251393">
        <w:rPr>
          <w:rFonts w:eastAsia="Times New Roman" w:cstheme="minorHAnsi"/>
          <w:color w:val="000000"/>
        </w:rPr>
        <w:t xml:space="preserve"> options.</w:t>
      </w:r>
    </w:p>
    <w:p w14:paraId="613885FD" w14:textId="77777777" w:rsidR="00F266D5" w:rsidRPr="00251393" w:rsidRDefault="00F266D5" w:rsidP="00F266D5">
      <w:pPr>
        <w:pStyle w:val="ListParagraph"/>
        <w:numPr>
          <w:ilvl w:val="0"/>
          <w:numId w:val="23"/>
        </w:numPr>
        <w:spacing w:line="240" w:lineRule="auto"/>
        <w:textAlignment w:val="baseline"/>
        <w:rPr>
          <w:rFonts w:eastAsia="Times New Roman" w:cstheme="minorHAnsi"/>
          <w:color w:val="000000"/>
        </w:rPr>
      </w:pPr>
      <w:r w:rsidRPr="00251393">
        <w:rPr>
          <w:rFonts w:eastAsia="Times New Roman" w:cstheme="minorHAnsi"/>
          <w:color w:val="000000"/>
        </w:rPr>
        <w:t>There are other priorities for the Forest Service. The Wish List only includes items the Forest Service feels it can reasonably ask the Collaborative to do.</w:t>
      </w:r>
    </w:p>
    <w:p w14:paraId="50791A12" w14:textId="77777777" w:rsidR="00F266D5" w:rsidRPr="00251393" w:rsidRDefault="00F266D5" w:rsidP="00F266D5">
      <w:pPr>
        <w:pStyle w:val="ListParagraph"/>
        <w:numPr>
          <w:ilvl w:val="1"/>
          <w:numId w:val="23"/>
        </w:numPr>
        <w:spacing w:line="240" w:lineRule="auto"/>
        <w:textAlignment w:val="baseline"/>
        <w:rPr>
          <w:rFonts w:eastAsia="Times New Roman" w:cstheme="minorHAnsi"/>
          <w:color w:val="000000"/>
        </w:rPr>
      </w:pPr>
      <w:r w:rsidRPr="00251393">
        <w:rPr>
          <w:rFonts w:eastAsia="Times New Roman" w:cstheme="minorHAnsi"/>
          <w:color w:val="000000"/>
        </w:rPr>
        <w:t xml:space="preserve">Items on the list are up for consideration by the Collaborative. The list is not meant to imply that the Forest Service is asking the Collaborative to take on every project on the list, but rather present options for consideration. </w:t>
      </w:r>
    </w:p>
    <w:p w14:paraId="50E9F23D" w14:textId="77777777" w:rsidR="00F266D5" w:rsidRPr="00251393" w:rsidRDefault="00F266D5" w:rsidP="00F266D5">
      <w:pPr>
        <w:pStyle w:val="ListParagraph"/>
        <w:numPr>
          <w:ilvl w:val="0"/>
          <w:numId w:val="23"/>
        </w:numPr>
        <w:spacing w:line="240" w:lineRule="auto"/>
        <w:textAlignment w:val="baseline"/>
        <w:rPr>
          <w:rFonts w:eastAsia="Times New Roman" w:cstheme="minorHAnsi"/>
          <w:color w:val="000000"/>
        </w:rPr>
      </w:pPr>
      <w:r w:rsidRPr="00251393">
        <w:rPr>
          <w:rFonts w:eastAsia="Times New Roman" w:cstheme="minorHAnsi"/>
          <w:color w:val="000000"/>
        </w:rPr>
        <w:t>The Wish List makes note of “third-party management” including:</w:t>
      </w:r>
    </w:p>
    <w:p w14:paraId="39FEF5DD" w14:textId="77777777" w:rsidR="00F266D5" w:rsidRPr="00251393" w:rsidRDefault="00F266D5" w:rsidP="00F266D5">
      <w:pPr>
        <w:pStyle w:val="ListParagraph"/>
        <w:numPr>
          <w:ilvl w:val="1"/>
          <w:numId w:val="23"/>
        </w:numPr>
        <w:spacing w:line="240" w:lineRule="auto"/>
        <w:textAlignment w:val="baseline"/>
        <w:rPr>
          <w:rFonts w:eastAsia="Times New Roman" w:cstheme="minorHAnsi"/>
          <w:color w:val="000000"/>
        </w:rPr>
      </w:pPr>
      <w:r w:rsidRPr="00251393">
        <w:rPr>
          <w:rFonts w:eastAsia="Times New Roman" w:cstheme="minorHAnsi"/>
          <w:color w:val="000000"/>
        </w:rPr>
        <w:t>Concessionaires (e.g. management of Table Mountain Campground)</w:t>
      </w:r>
    </w:p>
    <w:p w14:paraId="052AE1C0" w14:textId="77777777" w:rsidR="00F266D5" w:rsidRPr="00251393" w:rsidRDefault="00F266D5" w:rsidP="00F266D5">
      <w:pPr>
        <w:pStyle w:val="ListParagraph"/>
        <w:numPr>
          <w:ilvl w:val="1"/>
          <w:numId w:val="23"/>
        </w:numPr>
        <w:spacing w:line="240" w:lineRule="auto"/>
        <w:textAlignment w:val="baseline"/>
        <w:rPr>
          <w:rFonts w:eastAsia="Times New Roman" w:cstheme="minorHAnsi"/>
          <w:color w:val="000000"/>
        </w:rPr>
      </w:pPr>
      <w:r w:rsidRPr="00251393">
        <w:rPr>
          <w:rFonts w:eastAsia="Times New Roman" w:cstheme="minorHAnsi"/>
          <w:color w:val="000000"/>
        </w:rPr>
        <w:t>Volunteers</w:t>
      </w:r>
    </w:p>
    <w:p w14:paraId="59233AA5" w14:textId="50EF41D5" w:rsidR="00F266D5" w:rsidRPr="00251393" w:rsidRDefault="00F266D5" w:rsidP="00F266D5">
      <w:pPr>
        <w:pStyle w:val="ListParagraph"/>
        <w:numPr>
          <w:ilvl w:val="1"/>
          <w:numId w:val="23"/>
        </w:numPr>
        <w:spacing w:line="240" w:lineRule="auto"/>
        <w:textAlignment w:val="baseline"/>
        <w:rPr>
          <w:rFonts w:eastAsia="Times New Roman" w:cstheme="minorHAnsi"/>
          <w:color w:val="000000"/>
        </w:rPr>
      </w:pPr>
      <w:r w:rsidRPr="00251393">
        <w:rPr>
          <w:rFonts w:eastAsia="Times New Roman" w:cstheme="minorHAnsi"/>
          <w:color w:val="000000"/>
        </w:rPr>
        <w:t>Permi</w:t>
      </w:r>
      <w:r w:rsidR="0092362D">
        <w:rPr>
          <w:rFonts w:eastAsia="Times New Roman" w:cstheme="minorHAnsi"/>
          <w:color w:val="000000"/>
        </w:rPr>
        <w:t>t</w:t>
      </w:r>
      <w:r w:rsidRPr="00251393">
        <w:rPr>
          <w:rFonts w:eastAsia="Times New Roman" w:cstheme="minorHAnsi"/>
          <w:color w:val="000000"/>
        </w:rPr>
        <w:t>tees (This group technically includes concessionaires)</w:t>
      </w:r>
    </w:p>
    <w:p w14:paraId="378DB91D" w14:textId="77777777" w:rsidR="00F266D5" w:rsidRPr="00251393" w:rsidRDefault="00F266D5" w:rsidP="00F266D5">
      <w:pPr>
        <w:pStyle w:val="ListParagraph"/>
        <w:numPr>
          <w:ilvl w:val="2"/>
          <w:numId w:val="23"/>
        </w:numPr>
        <w:spacing w:line="240" w:lineRule="auto"/>
        <w:textAlignment w:val="baseline"/>
        <w:rPr>
          <w:rFonts w:eastAsia="Times New Roman" w:cstheme="minorHAnsi"/>
          <w:color w:val="000000"/>
        </w:rPr>
      </w:pPr>
      <w:r w:rsidRPr="00251393">
        <w:rPr>
          <w:rFonts w:eastAsia="Times New Roman" w:cstheme="minorHAnsi"/>
          <w:color w:val="000000"/>
        </w:rPr>
        <w:t xml:space="preserve">For example, REI has a permit to offer and conduct outdoor education and skills classes on ANF/Monument land. </w:t>
      </w:r>
    </w:p>
    <w:p w14:paraId="530359F6" w14:textId="2CB5D7C6" w:rsidR="00F266D5" w:rsidRPr="00251393" w:rsidRDefault="00F266D5" w:rsidP="00F266D5">
      <w:pPr>
        <w:pStyle w:val="ListParagraph"/>
        <w:numPr>
          <w:ilvl w:val="2"/>
          <w:numId w:val="23"/>
        </w:numPr>
        <w:spacing w:line="240" w:lineRule="auto"/>
        <w:textAlignment w:val="baseline"/>
        <w:rPr>
          <w:rFonts w:eastAsia="Times New Roman" w:cstheme="minorHAnsi"/>
          <w:color w:val="000000"/>
        </w:rPr>
      </w:pPr>
      <w:r w:rsidRPr="00251393">
        <w:rPr>
          <w:rFonts w:eastAsia="Times New Roman" w:cstheme="minorHAnsi"/>
          <w:color w:val="000000"/>
        </w:rPr>
        <w:t>Concessionaires and permit</w:t>
      </w:r>
      <w:r w:rsidR="0092362D">
        <w:rPr>
          <w:rFonts w:eastAsia="Times New Roman" w:cstheme="minorHAnsi"/>
          <w:color w:val="000000"/>
        </w:rPr>
        <w:t>t</w:t>
      </w:r>
      <w:r w:rsidRPr="00251393">
        <w:rPr>
          <w:rFonts w:eastAsia="Times New Roman" w:cstheme="minorHAnsi"/>
          <w:color w:val="000000"/>
        </w:rPr>
        <w:t>ees have ‘prescriptive’ agreements with the Forest Service. By contrast, partnerships are more two-sided, with both parties working towards a shared goal.</w:t>
      </w:r>
    </w:p>
    <w:p w14:paraId="429F16B2" w14:textId="77777777" w:rsidR="00F266D5" w:rsidRPr="00251393" w:rsidRDefault="00F266D5" w:rsidP="00F266D5">
      <w:pPr>
        <w:pStyle w:val="ListParagraph"/>
        <w:numPr>
          <w:ilvl w:val="0"/>
          <w:numId w:val="23"/>
        </w:numPr>
        <w:spacing w:line="240" w:lineRule="auto"/>
        <w:textAlignment w:val="baseline"/>
        <w:rPr>
          <w:rFonts w:eastAsia="Times New Roman" w:cstheme="minorHAnsi"/>
          <w:color w:val="000000"/>
        </w:rPr>
      </w:pPr>
      <w:r w:rsidRPr="00251393">
        <w:rPr>
          <w:rFonts w:eastAsia="Times New Roman" w:cstheme="minorHAnsi"/>
          <w:color w:val="000000"/>
        </w:rPr>
        <w:t>The Wish List is organized by Ad Hoc Committee.</w:t>
      </w:r>
    </w:p>
    <w:p w14:paraId="3D998AED" w14:textId="0D032E8F" w:rsidR="00F97763" w:rsidRPr="00251393" w:rsidRDefault="00F266D5" w:rsidP="00F266D5">
      <w:pPr>
        <w:pStyle w:val="ListParagraph"/>
        <w:numPr>
          <w:ilvl w:val="0"/>
          <w:numId w:val="23"/>
        </w:numPr>
        <w:spacing w:line="240" w:lineRule="auto"/>
        <w:textAlignment w:val="baseline"/>
        <w:rPr>
          <w:rFonts w:eastAsia="Times New Roman" w:cstheme="minorHAnsi"/>
          <w:color w:val="000000"/>
        </w:rPr>
      </w:pPr>
      <w:r w:rsidRPr="00251393">
        <w:rPr>
          <w:rFonts w:eastAsia="Times New Roman" w:cstheme="minorHAnsi"/>
          <w:color w:val="000000"/>
        </w:rPr>
        <w:t>The “Capital Improvement” section includes items that the Forest Service is not asking SGMCC to help with, but are listed for context. They are high priorities for the Forest and accomplishing these tasks might require innovative solutions.</w:t>
      </w:r>
    </w:p>
    <w:p w14:paraId="654D298D" w14:textId="77777777" w:rsidR="00F97763" w:rsidRPr="00251393" w:rsidRDefault="00F97763" w:rsidP="00F97763">
      <w:pPr>
        <w:spacing w:line="240" w:lineRule="auto"/>
        <w:textAlignment w:val="baseline"/>
        <w:rPr>
          <w:rFonts w:eastAsia="Times New Roman" w:cstheme="minorHAnsi"/>
          <w:color w:val="000000"/>
        </w:rPr>
      </w:pPr>
    </w:p>
    <w:p w14:paraId="467371A0" w14:textId="551C4D00" w:rsidR="00F97763" w:rsidRPr="00F43DC1" w:rsidRDefault="00F97763" w:rsidP="00F97763">
      <w:pPr>
        <w:spacing w:line="240" w:lineRule="auto"/>
        <w:textAlignment w:val="baseline"/>
        <w:rPr>
          <w:rFonts w:eastAsia="Times New Roman" w:cstheme="minorHAnsi"/>
          <w:color w:val="000000"/>
        </w:rPr>
      </w:pPr>
      <w:r w:rsidRPr="00F43DC1">
        <w:rPr>
          <w:rFonts w:eastAsia="Times New Roman" w:cstheme="minorHAnsi"/>
          <w:color w:val="000000"/>
        </w:rPr>
        <w:t>The Collaborative provided th</w:t>
      </w:r>
      <w:r w:rsidRPr="00251393">
        <w:rPr>
          <w:rFonts w:eastAsia="Times New Roman" w:cstheme="minorHAnsi"/>
          <w:color w:val="000000"/>
        </w:rPr>
        <w:t>eir initial feedback to Matthew:</w:t>
      </w:r>
      <w:r w:rsidRPr="00251393">
        <w:rPr>
          <w:rFonts w:eastAsia="Times New Roman" w:cstheme="minorHAnsi"/>
          <w:color w:val="000000"/>
        </w:rPr>
        <w:br/>
      </w:r>
    </w:p>
    <w:p w14:paraId="73966FC3" w14:textId="19721FA7" w:rsidR="00F266D5" w:rsidRPr="00251393" w:rsidRDefault="000C5CEF" w:rsidP="00F266D5">
      <w:pPr>
        <w:pStyle w:val="ListParagraph"/>
        <w:numPr>
          <w:ilvl w:val="0"/>
          <w:numId w:val="24"/>
        </w:numPr>
        <w:spacing w:line="240" w:lineRule="auto"/>
        <w:textAlignment w:val="baseline"/>
        <w:rPr>
          <w:rFonts w:eastAsia="Times New Roman" w:cstheme="minorHAnsi"/>
          <w:color w:val="000000"/>
        </w:rPr>
      </w:pPr>
      <w:r>
        <w:rPr>
          <w:rFonts w:eastAsia="Times New Roman" w:cstheme="minorHAnsi"/>
          <w:color w:val="000000"/>
        </w:rPr>
        <w:t>It was</w:t>
      </w:r>
      <w:r w:rsidR="00F266D5" w:rsidRPr="00251393">
        <w:rPr>
          <w:rFonts w:eastAsia="Times New Roman" w:cstheme="minorHAnsi"/>
          <w:color w:val="000000"/>
        </w:rPr>
        <w:t xml:space="preserve"> noted that the Wish List does not specifically mention protection for the Big Rock Archeological Site, an ancient Native American monument north of the City of Azusa. The site has suffered from vandalism.</w:t>
      </w:r>
    </w:p>
    <w:p w14:paraId="6D4A770F" w14:textId="77777777" w:rsidR="00F266D5" w:rsidRPr="00251393" w:rsidRDefault="00F266D5" w:rsidP="00F266D5">
      <w:pPr>
        <w:pStyle w:val="ListParagraph"/>
        <w:numPr>
          <w:ilvl w:val="1"/>
          <w:numId w:val="24"/>
        </w:numPr>
        <w:spacing w:line="240" w:lineRule="auto"/>
        <w:textAlignment w:val="baseline"/>
        <w:rPr>
          <w:rFonts w:eastAsia="Times New Roman" w:cstheme="minorHAnsi"/>
          <w:color w:val="000000"/>
        </w:rPr>
      </w:pPr>
      <w:r w:rsidRPr="00251393">
        <w:rPr>
          <w:rFonts w:eastAsia="Times New Roman" w:cstheme="minorHAnsi"/>
          <w:color w:val="000000"/>
        </w:rPr>
        <w:t>Matthew noted that there are many cultural sites that need to be protected and a general item encouraging more education and interpretation of these resources, without putting them at risk, is included in the Wish List.</w:t>
      </w:r>
    </w:p>
    <w:p w14:paraId="5CC677F4" w14:textId="77777777" w:rsidR="00F266D5" w:rsidRPr="00251393" w:rsidRDefault="00F266D5" w:rsidP="00F266D5">
      <w:pPr>
        <w:pStyle w:val="ListParagraph"/>
        <w:numPr>
          <w:ilvl w:val="1"/>
          <w:numId w:val="24"/>
        </w:numPr>
        <w:spacing w:line="240" w:lineRule="auto"/>
        <w:textAlignment w:val="baseline"/>
        <w:rPr>
          <w:rFonts w:eastAsia="Times New Roman" w:cstheme="minorHAnsi"/>
          <w:color w:val="000000"/>
        </w:rPr>
      </w:pPr>
      <w:r w:rsidRPr="00251393">
        <w:rPr>
          <w:rFonts w:eastAsia="Times New Roman" w:cstheme="minorHAnsi"/>
          <w:color w:val="000000"/>
        </w:rPr>
        <w:t>Fabian Garcia, Partnership Coordinator for the Angeles National Forest encouraged the pursuit of partnership agreements and further discussion with education and volunteer organizations to identify ways to approach protecting these resources.</w:t>
      </w:r>
    </w:p>
    <w:p w14:paraId="44F4AF12" w14:textId="4A54CED9" w:rsidR="00F266D5" w:rsidRPr="00251393" w:rsidRDefault="007D438D" w:rsidP="00F266D5">
      <w:pPr>
        <w:pStyle w:val="ListParagraph"/>
        <w:numPr>
          <w:ilvl w:val="0"/>
          <w:numId w:val="24"/>
        </w:numPr>
        <w:spacing w:line="240" w:lineRule="auto"/>
        <w:textAlignment w:val="baseline"/>
        <w:rPr>
          <w:rFonts w:eastAsia="Times New Roman" w:cstheme="minorHAnsi"/>
          <w:color w:val="000000"/>
        </w:rPr>
      </w:pPr>
      <w:r>
        <w:rPr>
          <w:rFonts w:eastAsia="Times New Roman" w:cstheme="minorHAnsi"/>
          <w:color w:val="000000"/>
        </w:rPr>
        <w:t>There are</w:t>
      </w:r>
      <w:r w:rsidR="00F266D5" w:rsidRPr="00251393">
        <w:rPr>
          <w:rFonts w:eastAsia="Times New Roman" w:cstheme="minorHAnsi"/>
          <w:color w:val="000000"/>
        </w:rPr>
        <w:t xml:space="preserve"> ways in which the Collaborative can prioritize projects on the wish-list</w:t>
      </w:r>
      <w:r>
        <w:rPr>
          <w:rFonts w:eastAsia="Times New Roman" w:cstheme="minorHAnsi"/>
          <w:color w:val="000000"/>
        </w:rPr>
        <w:t>:</w:t>
      </w:r>
    </w:p>
    <w:p w14:paraId="79ED20CC" w14:textId="77777777" w:rsidR="00F266D5" w:rsidRPr="00251393" w:rsidRDefault="00F266D5" w:rsidP="00F266D5">
      <w:pPr>
        <w:pStyle w:val="ListParagraph"/>
        <w:numPr>
          <w:ilvl w:val="1"/>
          <w:numId w:val="24"/>
        </w:numPr>
        <w:spacing w:line="240" w:lineRule="auto"/>
        <w:textAlignment w:val="baseline"/>
        <w:rPr>
          <w:rFonts w:eastAsia="Times New Roman" w:cstheme="minorHAnsi"/>
          <w:color w:val="000000"/>
        </w:rPr>
      </w:pPr>
      <w:commentRangeStart w:id="40"/>
      <w:commentRangeStart w:id="41"/>
      <w:r w:rsidRPr="00251393">
        <w:rPr>
          <w:rFonts w:eastAsia="Times New Roman" w:cstheme="minorHAnsi"/>
          <w:color w:val="000000"/>
        </w:rPr>
        <w:t>The Collaborative previously worked to establish criteria to help with prioritization including having a self-identified organization to serve as implementation partner the manager of funds.</w:t>
      </w:r>
      <w:commentRangeEnd w:id="40"/>
      <w:r w:rsidR="008159F4">
        <w:rPr>
          <w:rStyle w:val="CommentReference"/>
        </w:rPr>
        <w:commentReference w:id="40"/>
      </w:r>
      <w:commentRangeEnd w:id="41"/>
      <w:r w:rsidR="0092362D">
        <w:rPr>
          <w:rStyle w:val="CommentReference"/>
        </w:rPr>
        <w:commentReference w:id="41"/>
      </w:r>
    </w:p>
    <w:p w14:paraId="46675499" w14:textId="3A759A30" w:rsidR="00F97763" w:rsidRPr="00251393" w:rsidRDefault="007D438D" w:rsidP="007D438D">
      <w:pPr>
        <w:pStyle w:val="ListParagraph"/>
        <w:numPr>
          <w:ilvl w:val="0"/>
          <w:numId w:val="24"/>
        </w:numPr>
        <w:spacing w:line="240" w:lineRule="auto"/>
        <w:textAlignment w:val="baseline"/>
        <w:rPr>
          <w:rFonts w:eastAsia="Times New Roman" w:cstheme="minorHAnsi"/>
          <w:color w:val="000000"/>
        </w:rPr>
      </w:pPr>
      <w:r>
        <w:rPr>
          <w:rFonts w:eastAsia="Times New Roman" w:cstheme="minorHAnsi"/>
          <w:color w:val="000000"/>
        </w:rPr>
        <w:lastRenderedPageBreak/>
        <w:t>There</w:t>
      </w:r>
      <w:r w:rsidR="00F266D5" w:rsidRPr="00251393">
        <w:rPr>
          <w:rFonts w:eastAsia="Times New Roman" w:cstheme="minorHAnsi"/>
          <w:color w:val="000000"/>
        </w:rPr>
        <w:t xml:space="preserve"> are funding sources the Collaborative should consider including the Rivers &amp; Mountains Conservancy (RMC) and the National Fish and Wildlife Foundation (NFWF).</w:t>
      </w:r>
    </w:p>
    <w:p w14:paraId="256C2783" w14:textId="77777777" w:rsidR="00F266D5" w:rsidRPr="00F43DC1" w:rsidRDefault="00F266D5" w:rsidP="00F266D5">
      <w:pPr>
        <w:spacing w:line="240" w:lineRule="auto"/>
        <w:ind w:left="1440"/>
        <w:textAlignment w:val="baseline"/>
        <w:rPr>
          <w:rFonts w:eastAsia="Times New Roman" w:cstheme="minorHAnsi"/>
          <w:color w:val="000000"/>
        </w:rPr>
      </w:pPr>
    </w:p>
    <w:p w14:paraId="1EE565CB" w14:textId="00A8707F" w:rsidR="00F97763" w:rsidRPr="00251393" w:rsidRDefault="00F266D5" w:rsidP="00F97763">
      <w:pPr>
        <w:spacing w:line="240" w:lineRule="auto"/>
        <w:textAlignment w:val="baseline"/>
        <w:rPr>
          <w:rFonts w:eastAsia="Times New Roman" w:cstheme="minorHAnsi"/>
          <w:color w:val="000000"/>
        </w:rPr>
      </w:pPr>
      <w:r w:rsidRPr="00251393">
        <w:rPr>
          <w:rFonts w:eastAsia="Times New Roman" w:cstheme="minorHAnsi"/>
          <w:color w:val="000000"/>
        </w:rPr>
        <w:t>The group participated in an exercise meant to identify areas of particular interest on the wish list among Collaborative members. Each member received “sticky dots” and were given the opportunity to place them next to projects of interest.</w:t>
      </w:r>
    </w:p>
    <w:p w14:paraId="58F062FF" w14:textId="77777777" w:rsidR="00F266D5" w:rsidRPr="00F43DC1" w:rsidRDefault="00F266D5" w:rsidP="00F97763">
      <w:pPr>
        <w:spacing w:line="240" w:lineRule="auto"/>
        <w:textAlignment w:val="baseline"/>
        <w:rPr>
          <w:rFonts w:eastAsia="Times New Roman" w:cstheme="minorHAnsi"/>
          <w:color w:val="000000"/>
        </w:rPr>
      </w:pPr>
    </w:p>
    <w:p w14:paraId="28480237" w14:textId="77777777" w:rsidR="00F266D5" w:rsidRPr="00251393" w:rsidRDefault="00F266D5" w:rsidP="00F266D5">
      <w:pPr>
        <w:pStyle w:val="ListParagraph"/>
        <w:numPr>
          <w:ilvl w:val="0"/>
          <w:numId w:val="25"/>
        </w:numPr>
        <w:rPr>
          <w:rFonts w:eastAsia="Times New Roman" w:cstheme="minorHAnsi"/>
          <w:color w:val="000000"/>
        </w:rPr>
      </w:pPr>
      <w:r w:rsidRPr="00251393">
        <w:rPr>
          <w:rFonts w:eastAsia="Times New Roman" w:cstheme="minorHAnsi"/>
          <w:color w:val="000000"/>
        </w:rPr>
        <w:t>“Voting” was designed as a way to identify areas of interest for Ad Hoc Committees to discuss further, not establish a finalized list of priorities for the Ad Hoc Committees or the Collaborative.</w:t>
      </w:r>
    </w:p>
    <w:p w14:paraId="6D89CD19" w14:textId="77777777" w:rsidR="00F266D5" w:rsidRPr="00251393" w:rsidRDefault="00F266D5" w:rsidP="00F266D5">
      <w:pPr>
        <w:pStyle w:val="ListParagraph"/>
        <w:numPr>
          <w:ilvl w:val="0"/>
          <w:numId w:val="25"/>
        </w:numPr>
        <w:rPr>
          <w:rFonts w:eastAsia="Times New Roman" w:cstheme="minorHAnsi"/>
          <w:color w:val="000000"/>
        </w:rPr>
      </w:pPr>
      <w:r w:rsidRPr="00251393">
        <w:rPr>
          <w:rFonts w:eastAsia="Times New Roman" w:cstheme="minorHAnsi"/>
          <w:color w:val="000000"/>
        </w:rPr>
        <w:t>Based on the exercise, the areas of greatest interest under each Ad Hoc Committee included:</w:t>
      </w:r>
    </w:p>
    <w:p w14:paraId="5A8E1F1B" w14:textId="77777777" w:rsidR="00F266D5" w:rsidRPr="00251393" w:rsidRDefault="00F266D5" w:rsidP="00F266D5">
      <w:pPr>
        <w:pStyle w:val="ListParagraph"/>
        <w:numPr>
          <w:ilvl w:val="1"/>
          <w:numId w:val="25"/>
        </w:numPr>
        <w:rPr>
          <w:rFonts w:eastAsia="Times New Roman" w:cstheme="minorHAnsi"/>
          <w:color w:val="000000"/>
        </w:rPr>
      </w:pPr>
      <w:r w:rsidRPr="00251393">
        <w:rPr>
          <w:rFonts w:eastAsia="Times New Roman" w:cstheme="minorHAnsi"/>
          <w:color w:val="000000"/>
        </w:rPr>
        <w:t>Transportation Access</w:t>
      </w:r>
    </w:p>
    <w:p w14:paraId="213582CA" w14:textId="481389C9" w:rsidR="00F266D5" w:rsidRPr="00251393" w:rsidRDefault="00F266D5" w:rsidP="00B618E3">
      <w:pPr>
        <w:pStyle w:val="ListParagraph"/>
        <w:numPr>
          <w:ilvl w:val="2"/>
          <w:numId w:val="25"/>
        </w:numPr>
        <w:rPr>
          <w:rFonts w:eastAsia="Times New Roman" w:cstheme="minorHAnsi"/>
          <w:color w:val="000000"/>
        </w:rPr>
      </w:pPr>
      <w:r w:rsidRPr="00251393">
        <w:rPr>
          <w:rFonts w:eastAsia="Times New Roman" w:cstheme="minorHAnsi"/>
          <w:color w:val="000000"/>
        </w:rPr>
        <w:t>Weekend shuttle service to East and West Forks of San Gabriel River, Chantry, and Eaton Canyon</w:t>
      </w:r>
    </w:p>
    <w:p w14:paraId="1CE74585" w14:textId="77777777" w:rsidR="00F266D5" w:rsidRPr="00251393" w:rsidRDefault="00F266D5" w:rsidP="00F266D5">
      <w:pPr>
        <w:pStyle w:val="ListParagraph"/>
        <w:numPr>
          <w:ilvl w:val="1"/>
          <w:numId w:val="25"/>
        </w:numPr>
        <w:rPr>
          <w:rFonts w:eastAsia="Times New Roman" w:cstheme="minorHAnsi"/>
          <w:color w:val="000000"/>
        </w:rPr>
      </w:pPr>
      <w:r w:rsidRPr="00251393">
        <w:rPr>
          <w:rFonts w:eastAsia="Times New Roman" w:cstheme="minorHAnsi"/>
          <w:color w:val="000000"/>
        </w:rPr>
        <w:t>Conservation Education</w:t>
      </w:r>
    </w:p>
    <w:p w14:paraId="6F62B364" w14:textId="03705FFA" w:rsidR="00F266D5" w:rsidRPr="00251393" w:rsidRDefault="00F266D5" w:rsidP="00F266D5">
      <w:pPr>
        <w:pStyle w:val="ListParagraph"/>
        <w:numPr>
          <w:ilvl w:val="2"/>
          <w:numId w:val="25"/>
        </w:numPr>
        <w:rPr>
          <w:rFonts w:eastAsia="Times New Roman" w:cstheme="minorHAnsi"/>
          <w:color w:val="000000"/>
        </w:rPr>
      </w:pPr>
      <w:r w:rsidRPr="00251393">
        <w:rPr>
          <w:rFonts w:eastAsia="Times New Roman" w:cstheme="minorHAnsi"/>
          <w:color w:val="000000"/>
        </w:rPr>
        <w:t xml:space="preserve">Landscape design with interpretation, and better </w:t>
      </w:r>
      <w:r w:rsidR="0092362D" w:rsidRPr="00251393">
        <w:rPr>
          <w:rFonts w:eastAsia="Times New Roman" w:cstheme="minorHAnsi"/>
          <w:color w:val="000000"/>
        </w:rPr>
        <w:t>interpretation</w:t>
      </w:r>
      <w:r w:rsidRPr="00251393">
        <w:rPr>
          <w:rFonts w:eastAsia="Times New Roman" w:cstheme="minorHAnsi"/>
          <w:color w:val="000000"/>
        </w:rPr>
        <w:t xml:space="preserve"> of the historical character of the Glendora office</w:t>
      </w:r>
    </w:p>
    <w:p w14:paraId="3888E662" w14:textId="77777777" w:rsidR="00F266D5" w:rsidRPr="00251393" w:rsidRDefault="00F266D5" w:rsidP="00F266D5">
      <w:pPr>
        <w:pStyle w:val="ListParagraph"/>
        <w:numPr>
          <w:ilvl w:val="2"/>
          <w:numId w:val="25"/>
        </w:numPr>
        <w:rPr>
          <w:rFonts w:eastAsia="Times New Roman" w:cstheme="minorHAnsi"/>
          <w:color w:val="000000"/>
        </w:rPr>
      </w:pPr>
      <w:r w:rsidRPr="00251393">
        <w:rPr>
          <w:rFonts w:eastAsia="Times New Roman" w:cstheme="minorHAnsi"/>
          <w:color w:val="000000"/>
        </w:rPr>
        <w:t>Consistent and accurate information provided at all Visitor Centers, while allowing for locally-relevant topics</w:t>
      </w:r>
    </w:p>
    <w:p w14:paraId="76FB1C88" w14:textId="77777777" w:rsidR="00F266D5" w:rsidRPr="00251393" w:rsidRDefault="00F266D5" w:rsidP="00F266D5">
      <w:pPr>
        <w:pStyle w:val="ListParagraph"/>
        <w:numPr>
          <w:ilvl w:val="2"/>
          <w:numId w:val="25"/>
        </w:numPr>
        <w:rPr>
          <w:rFonts w:eastAsia="Times New Roman" w:cstheme="minorHAnsi"/>
          <w:color w:val="000000"/>
        </w:rPr>
      </w:pPr>
      <w:r w:rsidRPr="00251393">
        <w:rPr>
          <w:rFonts w:eastAsia="Times New Roman" w:cstheme="minorHAnsi"/>
          <w:color w:val="000000"/>
        </w:rPr>
        <w:t>Better/more interpretation of cultural resources with the Forest without putting those resources at risk</w:t>
      </w:r>
    </w:p>
    <w:p w14:paraId="1A8292EE" w14:textId="77777777" w:rsidR="00F266D5" w:rsidRPr="00251393" w:rsidRDefault="00F266D5" w:rsidP="00F266D5">
      <w:pPr>
        <w:pStyle w:val="ListParagraph"/>
        <w:numPr>
          <w:ilvl w:val="2"/>
          <w:numId w:val="25"/>
        </w:numPr>
        <w:rPr>
          <w:rFonts w:eastAsia="Times New Roman" w:cstheme="minorHAnsi"/>
          <w:color w:val="000000"/>
        </w:rPr>
      </w:pPr>
      <w:r w:rsidRPr="00251393">
        <w:rPr>
          <w:rFonts w:eastAsia="Times New Roman" w:cstheme="minorHAnsi"/>
          <w:color w:val="000000"/>
        </w:rPr>
        <w:t>Support for continuing the Field Ranger program: salaries, training, uniforms</w:t>
      </w:r>
    </w:p>
    <w:p w14:paraId="1E4B8250" w14:textId="77777777" w:rsidR="00F266D5" w:rsidRPr="00251393" w:rsidRDefault="00F266D5" w:rsidP="00F266D5">
      <w:pPr>
        <w:pStyle w:val="ListParagraph"/>
        <w:numPr>
          <w:ilvl w:val="2"/>
          <w:numId w:val="25"/>
        </w:numPr>
        <w:rPr>
          <w:rFonts w:eastAsia="Times New Roman" w:cstheme="minorHAnsi"/>
          <w:color w:val="000000"/>
        </w:rPr>
      </w:pPr>
      <w:r w:rsidRPr="00251393">
        <w:rPr>
          <w:rFonts w:eastAsia="Times New Roman" w:cstheme="minorHAnsi"/>
          <w:color w:val="000000"/>
        </w:rPr>
        <w:t>Developed actionable plan for public education regarding taking care of the Forest. Trash, graffiti, etc.</w:t>
      </w:r>
    </w:p>
    <w:p w14:paraId="51D30656" w14:textId="77777777" w:rsidR="00F266D5" w:rsidRPr="00251393" w:rsidRDefault="00F266D5" w:rsidP="00F266D5">
      <w:pPr>
        <w:pStyle w:val="ListParagraph"/>
        <w:numPr>
          <w:ilvl w:val="1"/>
          <w:numId w:val="25"/>
        </w:numPr>
        <w:rPr>
          <w:rFonts w:eastAsia="Times New Roman" w:cstheme="minorHAnsi"/>
          <w:color w:val="000000"/>
        </w:rPr>
      </w:pPr>
      <w:r w:rsidRPr="00251393">
        <w:rPr>
          <w:rFonts w:eastAsia="Times New Roman" w:cstheme="minorHAnsi"/>
          <w:color w:val="000000"/>
        </w:rPr>
        <w:t xml:space="preserve">Trails &amp; Recreation </w:t>
      </w:r>
    </w:p>
    <w:p w14:paraId="27A6F1D4" w14:textId="77777777" w:rsidR="00F266D5" w:rsidRPr="00251393" w:rsidRDefault="00F266D5" w:rsidP="00F266D5">
      <w:pPr>
        <w:pStyle w:val="ListParagraph"/>
        <w:numPr>
          <w:ilvl w:val="2"/>
          <w:numId w:val="25"/>
        </w:numPr>
        <w:rPr>
          <w:rFonts w:eastAsia="Times New Roman" w:cstheme="minorHAnsi"/>
          <w:color w:val="000000"/>
        </w:rPr>
      </w:pPr>
      <w:r w:rsidRPr="00251393">
        <w:rPr>
          <w:rFonts w:eastAsia="Times New Roman" w:cstheme="minorHAnsi"/>
          <w:color w:val="000000"/>
        </w:rPr>
        <w:t>Littlerock dam back open to the public for recreation</w:t>
      </w:r>
    </w:p>
    <w:p w14:paraId="4A980AA9" w14:textId="77777777" w:rsidR="00F266D5" w:rsidRPr="00251393" w:rsidRDefault="00F266D5" w:rsidP="00F266D5">
      <w:pPr>
        <w:pStyle w:val="ListParagraph"/>
        <w:numPr>
          <w:ilvl w:val="2"/>
          <w:numId w:val="25"/>
        </w:numPr>
        <w:rPr>
          <w:rFonts w:eastAsia="Times New Roman" w:cstheme="minorHAnsi"/>
          <w:color w:val="000000"/>
        </w:rPr>
      </w:pPr>
      <w:r w:rsidRPr="00251393">
        <w:rPr>
          <w:rFonts w:eastAsia="Times New Roman" w:cstheme="minorHAnsi"/>
          <w:color w:val="000000"/>
        </w:rPr>
        <w:t>Analysis and planning of comprehensive multi-activity recreational access (trail and road network) to the north side of the Forest</w:t>
      </w:r>
    </w:p>
    <w:p w14:paraId="45DDDB86" w14:textId="77777777" w:rsidR="00F266D5" w:rsidRPr="00251393" w:rsidRDefault="00F266D5" w:rsidP="00A71717">
      <w:pPr>
        <w:pStyle w:val="ListParagraph"/>
        <w:numPr>
          <w:ilvl w:val="2"/>
          <w:numId w:val="25"/>
        </w:numPr>
        <w:rPr>
          <w:rFonts w:eastAsia="Times New Roman" w:cstheme="minorHAnsi"/>
          <w:color w:val="000000"/>
        </w:rPr>
      </w:pPr>
      <w:r w:rsidRPr="00251393">
        <w:rPr>
          <w:rFonts w:eastAsia="Times New Roman" w:cstheme="minorHAnsi"/>
          <w:color w:val="000000"/>
        </w:rPr>
        <w:t>Support for re-opening recreation sites on the former Saugus District of the Forest (portion north of the CA-14)</w:t>
      </w:r>
    </w:p>
    <w:p w14:paraId="6B3B6D42" w14:textId="77777777" w:rsidR="00F266D5" w:rsidRPr="00251393" w:rsidRDefault="00F266D5" w:rsidP="00A71717">
      <w:pPr>
        <w:pStyle w:val="ListParagraph"/>
        <w:numPr>
          <w:ilvl w:val="1"/>
          <w:numId w:val="25"/>
        </w:numPr>
        <w:rPr>
          <w:rFonts w:eastAsia="Times New Roman" w:cstheme="minorHAnsi"/>
          <w:color w:val="000000"/>
        </w:rPr>
      </w:pPr>
      <w:r w:rsidRPr="00251393">
        <w:rPr>
          <w:rFonts w:eastAsia="Times New Roman" w:cstheme="minorHAnsi"/>
          <w:color w:val="000000"/>
        </w:rPr>
        <w:t>Volunteer Engagement</w:t>
      </w:r>
    </w:p>
    <w:p w14:paraId="61DB650D" w14:textId="77777777" w:rsidR="00F266D5" w:rsidRPr="00251393" w:rsidRDefault="00F266D5" w:rsidP="00A71717">
      <w:pPr>
        <w:pStyle w:val="ListParagraph"/>
        <w:numPr>
          <w:ilvl w:val="2"/>
          <w:numId w:val="25"/>
        </w:numPr>
        <w:rPr>
          <w:rFonts w:eastAsia="Times New Roman" w:cstheme="minorHAnsi"/>
          <w:color w:val="000000"/>
        </w:rPr>
      </w:pPr>
      <w:r w:rsidRPr="00251393">
        <w:rPr>
          <w:rFonts w:eastAsia="Times New Roman" w:cstheme="minorHAnsi"/>
          <w:color w:val="000000"/>
        </w:rPr>
        <w:t>Volunteer projects developed and prioritized in an integrated way (perhaps by watershed)</w:t>
      </w:r>
    </w:p>
    <w:p w14:paraId="6470FCCB" w14:textId="77777777" w:rsidR="00A71717" w:rsidRPr="00251393" w:rsidRDefault="00F266D5" w:rsidP="00A71717">
      <w:pPr>
        <w:pStyle w:val="ListParagraph"/>
        <w:numPr>
          <w:ilvl w:val="1"/>
          <w:numId w:val="25"/>
        </w:numPr>
        <w:rPr>
          <w:rFonts w:eastAsia="Times New Roman" w:cstheme="minorHAnsi"/>
          <w:color w:val="000000"/>
        </w:rPr>
      </w:pPr>
      <w:r w:rsidRPr="00251393">
        <w:rPr>
          <w:rFonts w:eastAsia="Times New Roman" w:cstheme="minorHAnsi"/>
          <w:color w:val="000000"/>
        </w:rPr>
        <w:t>Capital improvements</w:t>
      </w:r>
    </w:p>
    <w:p w14:paraId="54F7E524" w14:textId="128DC952" w:rsidR="00515FD8" w:rsidRPr="00251393" w:rsidRDefault="00F266D5" w:rsidP="00A71717">
      <w:pPr>
        <w:pStyle w:val="ListParagraph"/>
        <w:numPr>
          <w:ilvl w:val="2"/>
          <w:numId w:val="25"/>
        </w:numPr>
        <w:rPr>
          <w:rFonts w:eastAsia="Times New Roman" w:cstheme="minorHAnsi"/>
          <w:color w:val="000000"/>
        </w:rPr>
      </w:pPr>
      <w:r w:rsidRPr="00251393">
        <w:rPr>
          <w:rFonts w:eastAsia="Times New Roman" w:cstheme="minorHAnsi"/>
          <w:color w:val="000000"/>
        </w:rPr>
        <w:t>Identify and implement priorities in the San Gabriel Canyon Master Development Plan developed with the Watershed Conservation Authority</w:t>
      </w:r>
    </w:p>
    <w:p w14:paraId="451E7A2F" w14:textId="643854F5" w:rsidR="00206A35" w:rsidRDefault="00A71717" w:rsidP="00206A35">
      <w:pPr>
        <w:pStyle w:val="Heading1"/>
      </w:pPr>
      <w:bookmarkStart w:id="42" w:name="_Toc32484743"/>
      <w:r w:rsidRPr="00A71717">
        <w:t>Breakout Discussions</w:t>
      </w:r>
      <w:bookmarkEnd w:id="42"/>
    </w:p>
    <w:p w14:paraId="3D422A53" w14:textId="77777777" w:rsidR="00870E15" w:rsidRPr="00206A35" w:rsidRDefault="00870E15" w:rsidP="00870E15"/>
    <w:p w14:paraId="544037A5" w14:textId="0747858A" w:rsidR="00A71717" w:rsidRDefault="00A71717" w:rsidP="00A71717">
      <w:r>
        <w:t>The Collaborative</w:t>
      </w:r>
      <w:r w:rsidRPr="00A71717">
        <w:t xml:space="preserve"> broke into Ad Hoc Committees to discuss the wish list items in their categories and a</w:t>
      </w:r>
      <w:r>
        <w:t xml:space="preserve">nswer the following questions: </w:t>
      </w:r>
    </w:p>
    <w:p w14:paraId="5DDAA71B" w14:textId="321E36AC" w:rsidR="00A71717" w:rsidRDefault="00A71717" w:rsidP="00A71717">
      <w:pPr>
        <w:pStyle w:val="ListParagraph"/>
        <w:numPr>
          <w:ilvl w:val="0"/>
          <w:numId w:val="26"/>
        </w:numPr>
      </w:pPr>
      <w:r w:rsidRPr="00A71717">
        <w:lastRenderedPageBreak/>
        <w:t>Which initiatives on the Forest’s list are shared by the Collaborative?</w:t>
      </w:r>
    </w:p>
    <w:p w14:paraId="4E22BD66" w14:textId="6ABB598D" w:rsidR="00A71717" w:rsidRDefault="00A71717" w:rsidP="00A71717">
      <w:pPr>
        <w:pStyle w:val="ListParagraph"/>
        <w:numPr>
          <w:ilvl w:val="0"/>
          <w:numId w:val="26"/>
        </w:numPr>
      </w:pPr>
      <w:r>
        <w:t xml:space="preserve">Which 2-3 initiatives might offer the best opportunity for partnership between the Collaborative and the Angeles National Forest? </w:t>
      </w:r>
    </w:p>
    <w:p w14:paraId="25C8BEDC" w14:textId="300E1E2D" w:rsidR="00A71717" w:rsidRDefault="00A71717" w:rsidP="00A71717">
      <w:pPr>
        <w:pStyle w:val="ListParagraph"/>
        <w:numPr>
          <w:ilvl w:val="1"/>
          <w:numId w:val="26"/>
        </w:numPr>
      </w:pPr>
      <w:r>
        <w:t xml:space="preserve">What would be the </w:t>
      </w:r>
      <w:proofErr w:type="spellStart"/>
      <w:r>
        <w:t>Collaborative’s</w:t>
      </w:r>
      <w:proofErr w:type="spellEnd"/>
      <w:r>
        <w:t xml:space="preserve"> specific role in advancing this initiative? </w:t>
      </w:r>
    </w:p>
    <w:p w14:paraId="59FDAD2C" w14:textId="1F8E3FE7" w:rsidR="00A71717" w:rsidRDefault="00A71717" w:rsidP="00A71717">
      <w:pPr>
        <w:pStyle w:val="ListParagraph"/>
        <w:numPr>
          <w:ilvl w:val="0"/>
          <w:numId w:val="26"/>
        </w:numPr>
      </w:pPr>
      <w:r>
        <w:t>How should your ad hoc Committee update your action plan in light of this list?</w:t>
      </w:r>
    </w:p>
    <w:p w14:paraId="3F7954E0" w14:textId="77777777" w:rsidR="00A71717" w:rsidRDefault="00A71717" w:rsidP="00A71717"/>
    <w:p w14:paraId="7F727EB7" w14:textId="348DD035" w:rsidR="00A71717" w:rsidRDefault="00A71717" w:rsidP="00A71717">
      <w:r>
        <w:t>Trails &amp; Recreation</w:t>
      </w:r>
    </w:p>
    <w:p w14:paraId="667434DB" w14:textId="77777777" w:rsidR="00A71717" w:rsidRDefault="00A71717" w:rsidP="00A71717">
      <w:pPr>
        <w:pStyle w:val="ListParagraph"/>
        <w:numPr>
          <w:ilvl w:val="0"/>
          <w:numId w:val="27"/>
        </w:numPr>
      </w:pPr>
      <w:r>
        <w:t>Which initiatives on the Forest’s list are shared by the Collaborative?</w:t>
      </w:r>
    </w:p>
    <w:p w14:paraId="131C9180" w14:textId="77777777" w:rsidR="00A71717" w:rsidRDefault="00A71717" w:rsidP="00A71717">
      <w:pPr>
        <w:pStyle w:val="ListParagraph"/>
        <w:numPr>
          <w:ilvl w:val="1"/>
          <w:numId w:val="27"/>
        </w:numPr>
      </w:pPr>
      <w:r>
        <w:t>Analysis and planning on the north side of the ANF</w:t>
      </w:r>
    </w:p>
    <w:p w14:paraId="4A068A1B" w14:textId="77777777" w:rsidR="00A71717" w:rsidRDefault="00A71717" w:rsidP="00A71717">
      <w:pPr>
        <w:pStyle w:val="ListParagraph"/>
        <w:numPr>
          <w:ilvl w:val="1"/>
          <w:numId w:val="27"/>
        </w:numPr>
      </w:pPr>
      <w:r>
        <w:t>Open recreation sites in the Saugus Ranger District</w:t>
      </w:r>
    </w:p>
    <w:p w14:paraId="77ED06E5" w14:textId="77777777" w:rsidR="00A71717" w:rsidRDefault="00A71717" w:rsidP="00A71717">
      <w:pPr>
        <w:pStyle w:val="ListParagraph"/>
        <w:numPr>
          <w:ilvl w:val="1"/>
          <w:numId w:val="27"/>
        </w:numPr>
      </w:pPr>
      <w:r>
        <w:t>Development of a San Gabriel Canyon Master Plan</w:t>
      </w:r>
    </w:p>
    <w:p w14:paraId="5B2E7E45" w14:textId="77777777" w:rsidR="00A71717" w:rsidRDefault="00A71717" w:rsidP="00A71717">
      <w:pPr>
        <w:pStyle w:val="ListParagraph"/>
        <w:numPr>
          <w:ilvl w:val="0"/>
          <w:numId w:val="27"/>
        </w:numPr>
      </w:pPr>
      <w:r>
        <w:t xml:space="preserve">What would be the </w:t>
      </w:r>
      <w:proofErr w:type="spellStart"/>
      <w:r>
        <w:t>Collaborative’s</w:t>
      </w:r>
      <w:proofErr w:type="spellEnd"/>
      <w:r>
        <w:t xml:space="preserve"> specific role in advancing this initiative?</w:t>
      </w:r>
    </w:p>
    <w:p w14:paraId="21AEF94E" w14:textId="77777777" w:rsidR="00A71717" w:rsidRDefault="00A71717" w:rsidP="00A71717">
      <w:pPr>
        <w:pStyle w:val="ListParagraph"/>
        <w:numPr>
          <w:ilvl w:val="1"/>
          <w:numId w:val="27"/>
        </w:numPr>
      </w:pPr>
      <w:r>
        <w:t>Support planning efforts for Collaborative and community needs</w:t>
      </w:r>
    </w:p>
    <w:p w14:paraId="509EEFD0" w14:textId="77777777" w:rsidR="00A71717" w:rsidRDefault="00A71717" w:rsidP="00A71717">
      <w:pPr>
        <w:pStyle w:val="ListParagraph"/>
        <w:numPr>
          <w:ilvl w:val="1"/>
          <w:numId w:val="27"/>
        </w:numPr>
      </w:pPr>
      <w:r>
        <w:t>Recommend individuals/lead reps/expertise from city, county, state, and federal</w:t>
      </w:r>
    </w:p>
    <w:p w14:paraId="7C62ED87" w14:textId="77777777" w:rsidR="00A71717" w:rsidRDefault="00A71717" w:rsidP="00A71717">
      <w:pPr>
        <w:pStyle w:val="ListParagraph"/>
        <w:numPr>
          <w:ilvl w:val="0"/>
          <w:numId w:val="27"/>
        </w:numPr>
      </w:pPr>
      <w:r>
        <w:t>How should your ad hoc Committee update your action plan in light of this list?</w:t>
      </w:r>
    </w:p>
    <w:p w14:paraId="7A3F549E" w14:textId="77777777" w:rsidR="00A71717" w:rsidRDefault="00A71717" w:rsidP="00A71717">
      <w:pPr>
        <w:pStyle w:val="ListParagraph"/>
        <w:numPr>
          <w:ilvl w:val="1"/>
          <w:numId w:val="27"/>
        </w:numPr>
      </w:pPr>
      <w:r>
        <w:t>Actively seek funding and identify leads for projects: stewardship, sustainable recreation, preservation, and enhancement</w:t>
      </w:r>
    </w:p>
    <w:p w14:paraId="6A9E25E9" w14:textId="77777777" w:rsidR="00A71717" w:rsidRDefault="00A71717" w:rsidP="00A71717">
      <w:pPr>
        <w:pStyle w:val="ListParagraph"/>
        <w:numPr>
          <w:ilvl w:val="1"/>
          <w:numId w:val="27"/>
        </w:numPr>
      </w:pPr>
      <w:r>
        <w:t>Supporting Master Plan development and prioritizing project, particularly on the north side of the ANF.</w:t>
      </w:r>
    </w:p>
    <w:p w14:paraId="502146DE" w14:textId="77777777" w:rsidR="00A71717" w:rsidRDefault="00A71717" w:rsidP="00A71717">
      <w:pPr>
        <w:pStyle w:val="ListParagraph"/>
        <w:numPr>
          <w:ilvl w:val="0"/>
          <w:numId w:val="27"/>
        </w:numPr>
      </w:pPr>
      <w:r>
        <w:t>Q&amp;A</w:t>
      </w:r>
    </w:p>
    <w:p w14:paraId="27A889B8" w14:textId="77777777" w:rsidR="00A71717" w:rsidRDefault="00A71717" w:rsidP="00A71717">
      <w:pPr>
        <w:pStyle w:val="ListParagraph"/>
        <w:numPr>
          <w:ilvl w:val="1"/>
          <w:numId w:val="27"/>
        </w:numPr>
      </w:pPr>
      <w:r>
        <w:t>The Trails &amp; Recreation Action Plan goals should align with the San Gabriel Canyon Master Plan. Individual projects would fall under larger master plan. The City of Santa Clarita is interested in partnering with other agencies and the ANF to achieve its goals on the north side of the Forest, such as the opening of a youth education center. The City is willing to put time and money into the plan for this effort.</w:t>
      </w:r>
    </w:p>
    <w:p w14:paraId="1994D440" w14:textId="14BD92A1" w:rsidR="00A71717" w:rsidRDefault="00A71717" w:rsidP="00A71717">
      <w:pPr>
        <w:pStyle w:val="ListParagraph"/>
        <w:numPr>
          <w:ilvl w:val="1"/>
          <w:numId w:val="27"/>
        </w:numPr>
      </w:pPr>
      <w:r w:rsidRPr="00A71717">
        <w:t>Santa Clarita also has a transportation plan, and the ability to mobilize its residents. Does it make sense to incorporate a transportation component into the Master Plan?</w:t>
      </w:r>
    </w:p>
    <w:p w14:paraId="6D850B8A" w14:textId="77777777" w:rsidR="00A71717" w:rsidRDefault="00A71717" w:rsidP="00A71717">
      <w:r>
        <w:t>Transportation Access</w:t>
      </w:r>
    </w:p>
    <w:p w14:paraId="24188E2B" w14:textId="77777777" w:rsidR="00A71717" w:rsidRDefault="00A71717" w:rsidP="00A71717">
      <w:pPr>
        <w:pStyle w:val="ListParagraph"/>
        <w:numPr>
          <w:ilvl w:val="0"/>
          <w:numId w:val="28"/>
        </w:numPr>
      </w:pPr>
      <w:r>
        <w:t>Which initiatives on the Forest’s list are shared by the Collaborative?</w:t>
      </w:r>
    </w:p>
    <w:p w14:paraId="5D12C3C9" w14:textId="77777777" w:rsidR="00A71717" w:rsidRDefault="00A71717" w:rsidP="00A71717">
      <w:pPr>
        <w:pStyle w:val="ListParagraph"/>
        <w:numPr>
          <w:ilvl w:val="1"/>
          <w:numId w:val="28"/>
        </w:numPr>
      </w:pPr>
      <w:r>
        <w:t>The Gold Line presents opportunities to launch several priority efforts:</w:t>
      </w:r>
    </w:p>
    <w:p w14:paraId="33EDF0C1" w14:textId="77777777" w:rsidR="00A71717" w:rsidRDefault="00A71717" w:rsidP="00A71717">
      <w:pPr>
        <w:pStyle w:val="ListParagraph"/>
        <w:numPr>
          <w:ilvl w:val="2"/>
          <w:numId w:val="28"/>
        </w:numPr>
      </w:pPr>
      <w:r>
        <w:t>Shuttle from Arcadia to Chantry Flat</w:t>
      </w:r>
    </w:p>
    <w:p w14:paraId="4A39E3D2" w14:textId="77777777" w:rsidR="00A71717" w:rsidRDefault="00A71717" w:rsidP="00A71717">
      <w:pPr>
        <w:pStyle w:val="ListParagraph"/>
        <w:numPr>
          <w:ilvl w:val="2"/>
          <w:numId w:val="28"/>
        </w:numPr>
      </w:pPr>
      <w:r>
        <w:t>Shuttle from Pasadena to Cobb Estate</w:t>
      </w:r>
    </w:p>
    <w:p w14:paraId="29E5C29C" w14:textId="77777777" w:rsidR="00A71717" w:rsidRDefault="00A71717" w:rsidP="00A71717">
      <w:pPr>
        <w:pStyle w:val="ListParagraph"/>
        <w:numPr>
          <w:ilvl w:val="1"/>
          <w:numId w:val="28"/>
        </w:numPr>
      </w:pPr>
      <w:r>
        <w:t>The City of Duarte has already made shuttles available to various recreation sites.</w:t>
      </w:r>
    </w:p>
    <w:p w14:paraId="6E67B3E9" w14:textId="77777777" w:rsidR="00A71717" w:rsidRDefault="00A71717" w:rsidP="00A71717">
      <w:pPr>
        <w:pStyle w:val="ListParagraph"/>
        <w:numPr>
          <w:ilvl w:val="1"/>
          <w:numId w:val="28"/>
        </w:numPr>
      </w:pPr>
      <w:r>
        <w:t>Other opportunities include using the Claremont Metro Station and working with Gary and the Foothill Transit Board to develop transportation options to cultural sites for further study.</w:t>
      </w:r>
    </w:p>
    <w:p w14:paraId="1B6DD84D" w14:textId="77777777" w:rsidR="00A71717" w:rsidRDefault="00A71717" w:rsidP="00A71717">
      <w:pPr>
        <w:pStyle w:val="ListParagraph"/>
        <w:numPr>
          <w:ilvl w:val="0"/>
          <w:numId w:val="28"/>
        </w:numPr>
      </w:pPr>
      <w:r>
        <w:t>Which 2-3 initiatives might offer the best opportunity for partnership between the Collaborative and the Angeles National Forest?</w:t>
      </w:r>
    </w:p>
    <w:p w14:paraId="600FAFC1" w14:textId="77777777" w:rsidR="00A71717" w:rsidRDefault="00A71717" w:rsidP="00A71717">
      <w:pPr>
        <w:pStyle w:val="ListParagraph"/>
        <w:numPr>
          <w:ilvl w:val="1"/>
          <w:numId w:val="28"/>
        </w:numPr>
      </w:pPr>
      <w:r>
        <w:t>The priority shuttles are Azusa and Chantry Flat.</w:t>
      </w:r>
    </w:p>
    <w:p w14:paraId="54D65847" w14:textId="77777777" w:rsidR="00A71717" w:rsidRDefault="00A71717" w:rsidP="00A71717">
      <w:pPr>
        <w:pStyle w:val="ListParagraph"/>
        <w:numPr>
          <w:ilvl w:val="0"/>
          <w:numId w:val="28"/>
        </w:numPr>
      </w:pPr>
      <w:r>
        <w:t>How should your ad hoc Committee update your action plan in light of this list?</w:t>
      </w:r>
    </w:p>
    <w:p w14:paraId="3E057B7A" w14:textId="77777777" w:rsidR="00A71717" w:rsidRDefault="00A71717" w:rsidP="00A71717">
      <w:pPr>
        <w:pStyle w:val="ListParagraph"/>
        <w:numPr>
          <w:ilvl w:val="1"/>
          <w:numId w:val="28"/>
        </w:numPr>
      </w:pPr>
      <w:r>
        <w:t>Identify upcoming funding opportunities include:</w:t>
      </w:r>
    </w:p>
    <w:p w14:paraId="735ECF6F" w14:textId="77777777" w:rsidR="00A71717" w:rsidRDefault="00A71717" w:rsidP="00A71717">
      <w:pPr>
        <w:pStyle w:val="ListParagraph"/>
        <w:numPr>
          <w:ilvl w:val="2"/>
          <w:numId w:val="28"/>
        </w:numPr>
      </w:pPr>
      <w:r>
        <w:lastRenderedPageBreak/>
        <w:t>Regional park and open space funding</w:t>
      </w:r>
    </w:p>
    <w:p w14:paraId="1748C68B" w14:textId="77777777" w:rsidR="00A71717" w:rsidRDefault="00A71717" w:rsidP="00A71717">
      <w:pPr>
        <w:pStyle w:val="ListParagraph"/>
        <w:numPr>
          <w:ilvl w:val="2"/>
          <w:numId w:val="28"/>
        </w:numPr>
      </w:pPr>
      <w:r>
        <w:t xml:space="preserve">Nature </w:t>
      </w:r>
      <w:proofErr w:type="gramStart"/>
      <w:r>
        <w:t>For</w:t>
      </w:r>
      <w:proofErr w:type="gramEnd"/>
      <w:r>
        <w:t xml:space="preserve"> All is going to propose a community transit program.</w:t>
      </w:r>
    </w:p>
    <w:p w14:paraId="5DF587A7" w14:textId="77777777" w:rsidR="00A71717" w:rsidRDefault="00A71717" w:rsidP="00A71717">
      <w:pPr>
        <w:pStyle w:val="ListParagraph"/>
        <w:numPr>
          <w:ilvl w:val="1"/>
          <w:numId w:val="28"/>
        </w:numPr>
      </w:pPr>
      <w:r>
        <w:t>Next steps for the subcommittee include:</w:t>
      </w:r>
    </w:p>
    <w:p w14:paraId="2F62049C" w14:textId="77777777" w:rsidR="00A71717" w:rsidRDefault="00A71717" w:rsidP="00A71717">
      <w:pPr>
        <w:pStyle w:val="ListParagraph"/>
        <w:numPr>
          <w:ilvl w:val="2"/>
          <w:numId w:val="28"/>
        </w:numPr>
      </w:pPr>
      <w:r>
        <w:t>Develop a feasibility analysis of implementation for the Azusa shuttle</w:t>
      </w:r>
    </w:p>
    <w:p w14:paraId="5E57A093" w14:textId="77777777" w:rsidR="00A71717" w:rsidRDefault="00A71717" w:rsidP="00A71717">
      <w:pPr>
        <w:pStyle w:val="ListParagraph"/>
        <w:numPr>
          <w:ilvl w:val="2"/>
          <w:numId w:val="28"/>
        </w:numPr>
      </w:pPr>
      <w:r>
        <w:t>For the Arcadia shuttle, identify a partner to take the lead (either the city or the organization)</w:t>
      </w:r>
    </w:p>
    <w:p w14:paraId="62B80151" w14:textId="77777777" w:rsidR="00A71717" w:rsidRDefault="00A71717" w:rsidP="00A71717">
      <w:pPr>
        <w:pStyle w:val="ListParagraph"/>
        <w:numPr>
          <w:ilvl w:val="0"/>
          <w:numId w:val="28"/>
        </w:numPr>
      </w:pPr>
      <w:r>
        <w:t xml:space="preserve">The committee identified challenges including: </w:t>
      </w:r>
    </w:p>
    <w:p w14:paraId="48175911" w14:textId="77777777" w:rsidR="00A71717" w:rsidRDefault="00A71717" w:rsidP="00A71717">
      <w:pPr>
        <w:pStyle w:val="ListParagraph"/>
        <w:numPr>
          <w:ilvl w:val="1"/>
          <w:numId w:val="28"/>
        </w:numPr>
      </w:pPr>
      <w:r>
        <w:t>Staffing resources in Azusa</w:t>
      </w:r>
    </w:p>
    <w:p w14:paraId="42C0B672" w14:textId="77777777" w:rsidR="00A71717" w:rsidRDefault="00A71717" w:rsidP="00A71717">
      <w:pPr>
        <w:pStyle w:val="ListParagraph"/>
        <w:numPr>
          <w:ilvl w:val="1"/>
          <w:numId w:val="28"/>
        </w:numPr>
      </w:pPr>
      <w:r>
        <w:t>Lead agency designation in Arcadia.</w:t>
      </w:r>
    </w:p>
    <w:p w14:paraId="76240203" w14:textId="77777777" w:rsidR="00A71717" w:rsidRDefault="00A71717" w:rsidP="00A71717">
      <w:pPr>
        <w:pStyle w:val="ListParagraph"/>
        <w:numPr>
          <w:ilvl w:val="2"/>
          <w:numId w:val="28"/>
        </w:numPr>
      </w:pPr>
      <w:r>
        <w:t>Foothill Transit or a City could take the lead.</w:t>
      </w:r>
    </w:p>
    <w:p w14:paraId="5E6E1BAF" w14:textId="77777777" w:rsidR="00A71717" w:rsidRDefault="00A71717" w:rsidP="00A71717">
      <w:pPr>
        <w:pStyle w:val="ListParagraph"/>
        <w:numPr>
          <w:ilvl w:val="1"/>
          <w:numId w:val="28"/>
        </w:numPr>
      </w:pPr>
      <w:r>
        <w:t>Pasadena-area efforts will require extra community engagement due to past efforts.</w:t>
      </w:r>
    </w:p>
    <w:p w14:paraId="4128E64F" w14:textId="77777777" w:rsidR="00A71717" w:rsidRDefault="00A71717" w:rsidP="00A71717">
      <w:pPr>
        <w:pStyle w:val="ListParagraph"/>
        <w:numPr>
          <w:ilvl w:val="0"/>
          <w:numId w:val="28"/>
        </w:numPr>
      </w:pPr>
      <w:r>
        <w:t>Q&amp;A</w:t>
      </w:r>
    </w:p>
    <w:p w14:paraId="59184774" w14:textId="77777777" w:rsidR="00A71717" w:rsidRDefault="00A71717" w:rsidP="00A71717">
      <w:pPr>
        <w:pStyle w:val="ListParagraph"/>
        <w:numPr>
          <w:ilvl w:val="1"/>
          <w:numId w:val="28"/>
        </w:numPr>
      </w:pPr>
      <w:r>
        <w:t>A presentation to Metro would be helpful. They are looking for ridership information to share on their website.</w:t>
      </w:r>
    </w:p>
    <w:p w14:paraId="137A166B" w14:textId="77777777" w:rsidR="00A71717" w:rsidRDefault="00A71717" w:rsidP="00A71717">
      <w:pPr>
        <w:pStyle w:val="ListParagraph"/>
        <w:numPr>
          <w:ilvl w:val="1"/>
          <w:numId w:val="28"/>
        </w:numPr>
      </w:pPr>
      <w:r>
        <w:t>Jerry Perez, ANF Supervisor, has indicated that he wants the Forest to get ready for the 2028 Olympics in Los Angeles. Public transit is a key component. Metro will be working on “28 Projects for 2028.” This could be an option for future project funding.</w:t>
      </w:r>
    </w:p>
    <w:p w14:paraId="4DBAC237" w14:textId="77777777" w:rsidR="00A71717" w:rsidRDefault="00A71717" w:rsidP="00A71717">
      <w:pPr>
        <w:pStyle w:val="ListParagraph"/>
        <w:numPr>
          <w:ilvl w:val="1"/>
          <w:numId w:val="28"/>
        </w:numPr>
      </w:pPr>
      <w:r>
        <w:t>Has there been a feasibility analysis?</w:t>
      </w:r>
      <w:r>
        <w:tab/>
      </w:r>
    </w:p>
    <w:p w14:paraId="10B98C6E" w14:textId="77777777" w:rsidR="00A71717" w:rsidRDefault="00A71717" w:rsidP="00A71717">
      <w:pPr>
        <w:pStyle w:val="ListParagraph"/>
        <w:numPr>
          <w:ilvl w:val="2"/>
          <w:numId w:val="28"/>
        </w:numPr>
      </w:pPr>
      <w:r>
        <w:t>No, there are only preliminary studies on these issues so far. It will take a comprehensive approach</w:t>
      </w:r>
    </w:p>
    <w:p w14:paraId="47AEF352" w14:textId="59320939" w:rsidR="00A71717" w:rsidRDefault="00A71717" w:rsidP="00A71717">
      <w:pPr>
        <w:pStyle w:val="ListParagraph"/>
        <w:numPr>
          <w:ilvl w:val="2"/>
          <w:numId w:val="28"/>
        </w:numPr>
      </w:pPr>
      <w:r>
        <w:t>San Gabriel Canyon is going to be a big destination so Metro will want to make sure to collect data that will support competitive applications. Applications require supporting disadvantaged communities, so the Ad Hoc Committee will need to ensure any future applications reflect these efforts.</w:t>
      </w:r>
    </w:p>
    <w:p w14:paraId="299ED35C" w14:textId="77777777" w:rsidR="00A71717" w:rsidRDefault="00A71717" w:rsidP="00A71717"/>
    <w:p w14:paraId="52FA9EE3" w14:textId="04A0D883" w:rsidR="00A71717" w:rsidRDefault="00A71717" w:rsidP="00A71717">
      <w:r>
        <w:t>Volunteer Engagement</w:t>
      </w:r>
    </w:p>
    <w:p w14:paraId="73AE4400" w14:textId="77777777" w:rsidR="00A71717" w:rsidRDefault="00A71717" w:rsidP="00251393">
      <w:pPr>
        <w:pStyle w:val="ListParagraph"/>
        <w:numPr>
          <w:ilvl w:val="0"/>
          <w:numId w:val="29"/>
        </w:numPr>
      </w:pPr>
      <w:r>
        <w:t>Which initiatives on the Forest’s list are shared by the Collaborative?</w:t>
      </w:r>
    </w:p>
    <w:p w14:paraId="7F73B686" w14:textId="77777777" w:rsidR="00A71717" w:rsidRDefault="00A71717" w:rsidP="00251393">
      <w:pPr>
        <w:pStyle w:val="ListParagraph"/>
        <w:numPr>
          <w:ilvl w:val="1"/>
          <w:numId w:val="29"/>
        </w:numPr>
      </w:pPr>
      <w:r>
        <w:t>All of them are shared but there’s a waterfall effect so chose to focus on one: developed and prioritize volunteer projects in an innovative way</w:t>
      </w:r>
    </w:p>
    <w:p w14:paraId="71E1CA8D" w14:textId="28C7CF57" w:rsidR="00A71717" w:rsidRDefault="00A71717" w:rsidP="00B5102F">
      <w:pPr>
        <w:pStyle w:val="ListParagraph"/>
        <w:numPr>
          <w:ilvl w:val="2"/>
          <w:numId w:val="29"/>
        </w:numPr>
      </w:pPr>
      <w:r>
        <w:t>This connects to committee’s action plan to develop website to manage volunteers and develop master list of groups and projects; online database; create an organization that will manage website</w:t>
      </w:r>
    </w:p>
    <w:p w14:paraId="7E2477E2" w14:textId="77777777" w:rsidR="00A71717" w:rsidRDefault="00A71717" w:rsidP="00251393">
      <w:pPr>
        <w:pStyle w:val="ListParagraph"/>
        <w:numPr>
          <w:ilvl w:val="0"/>
          <w:numId w:val="29"/>
        </w:numPr>
      </w:pPr>
      <w:r>
        <w:t xml:space="preserve">What would be the </w:t>
      </w:r>
      <w:proofErr w:type="spellStart"/>
      <w:r>
        <w:t>Collaborative’s</w:t>
      </w:r>
      <w:proofErr w:type="spellEnd"/>
      <w:r>
        <w:t xml:space="preserve"> specific role in advancing this initiative?</w:t>
      </w:r>
    </w:p>
    <w:p w14:paraId="58181242" w14:textId="77777777" w:rsidR="00A71717" w:rsidRDefault="00A71717" w:rsidP="00251393">
      <w:pPr>
        <w:pStyle w:val="ListParagraph"/>
        <w:numPr>
          <w:ilvl w:val="1"/>
          <w:numId w:val="29"/>
        </w:numPr>
      </w:pPr>
      <w:r>
        <w:t>Identify Collaborative resources such as time and materials</w:t>
      </w:r>
    </w:p>
    <w:p w14:paraId="2E81633E" w14:textId="77777777" w:rsidR="00A71717" w:rsidRDefault="00A71717" w:rsidP="00251393">
      <w:pPr>
        <w:pStyle w:val="ListParagraph"/>
        <w:numPr>
          <w:ilvl w:val="1"/>
          <w:numId w:val="29"/>
        </w:numPr>
      </w:pPr>
      <w:r>
        <w:t>Identify outside companies to partner with like Home Depot or Lowes</w:t>
      </w:r>
    </w:p>
    <w:p w14:paraId="34C8FF44" w14:textId="77777777" w:rsidR="00A71717" w:rsidRDefault="00A71717" w:rsidP="00251393">
      <w:pPr>
        <w:pStyle w:val="ListParagraph"/>
        <w:numPr>
          <w:ilvl w:val="1"/>
          <w:numId w:val="29"/>
        </w:numPr>
      </w:pPr>
      <w:r>
        <w:t>Identify Collaborative partner to host database (e.g. Community Hiking Club)</w:t>
      </w:r>
    </w:p>
    <w:p w14:paraId="1DF5A0F5" w14:textId="77777777" w:rsidR="00A71717" w:rsidRDefault="00A71717" w:rsidP="00251393">
      <w:pPr>
        <w:pStyle w:val="ListParagraph"/>
        <w:numPr>
          <w:ilvl w:val="1"/>
          <w:numId w:val="29"/>
        </w:numPr>
      </w:pPr>
      <w:r>
        <w:t>Create a formalized process and opportunity for training</w:t>
      </w:r>
    </w:p>
    <w:p w14:paraId="732C94E4" w14:textId="77777777" w:rsidR="00A71717" w:rsidRDefault="00A71717" w:rsidP="00251393">
      <w:pPr>
        <w:pStyle w:val="ListParagraph"/>
        <w:numPr>
          <w:ilvl w:val="1"/>
          <w:numId w:val="29"/>
        </w:numPr>
      </w:pPr>
      <w:r>
        <w:t>Centralizing tasks and people who have skill sets to match to projects</w:t>
      </w:r>
    </w:p>
    <w:p w14:paraId="1058F062" w14:textId="77777777" w:rsidR="00A71717" w:rsidRDefault="00A71717" w:rsidP="00251393">
      <w:pPr>
        <w:pStyle w:val="ListParagraph"/>
        <w:numPr>
          <w:ilvl w:val="1"/>
          <w:numId w:val="29"/>
        </w:numPr>
      </w:pPr>
      <w:r>
        <w:t>Identify inaugural moment/day to unveil efforts (maybe National Public Lands Day)</w:t>
      </w:r>
    </w:p>
    <w:p w14:paraId="3F0A9553" w14:textId="77777777" w:rsidR="00A71717" w:rsidRDefault="00A71717" w:rsidP="00251393">
      <w:pPr>
        <w:pStyle w:val="ListParagraph"/>
        <w:numPr>
          <w:ilvl w:val="1"/>
          <w:numId w:val="29"/>
        </w:numPr>
      </w:pPr>
      <w:r>
        <w:t>The Saugus District might be a good place to highlight fire suppression vs. fire restoration methods via a volunteer database</w:t>
      </w:r>
    </w:p>
    <w:p w14:paraId="140F7410" w14:textId="77777777" w:rsidR="00A71717" w:rsidRDefault="00A71717" w:rsidP="00251393">
      <w:pPr>
        <w:pStyle w:val="ListParagraph"/>
        <w:numPr>
          <w:ilvl w:val="0"/>
          <w:numId w:val="29"/>
        </w:numPr>
      </w:pPr>
      <w:r>
        <w:lastRenderedPageBreak/>
        <w:t>How should your ad hoc Committee update your action plan in light of this list?</w:t>
      </w:r>
    </w:p>
    <w:p w14:paraId="2FE4344C" w14:textId="77777777" w:rsidR="00A71717" w:rsidRDefault="00A71717" w:rsidP="00251393">
      <w:pPr>
        <w:pStyle w:val="ListParagraph"/>
        <w:numPr>
          <w:ilvl w:val="1"/>
          <w:numId w:val="29"/>
        </w:numPr>
      </w:pPr>
      <w:r>
        <w:t>Add companies and groups that can provide resources</w:t>
      </w:r>
    </w:p>
    <w:p w14:paraId="60B72112" w14:textId="77777777" w:rsidR="00A71717" w:rsidRDefault="00A71717" w:rsidP="00251393">
      <w:pPr>
        <w:pStyle w:val="ListParagraph"/>
        <w:numPr>
          <w:ilvl w:val="1"/>
          <w:numId w:val="29"/>
        </w:numPr>
      </w:pPr>
      <w:r>
        <w:t>Identify umbrella organization</w:t>
      </w:r>
    </w:p>
    <w:p w14:paraId="312E29D5" w14:textId="045C01D4" w:rsidR="00A71717" w:rsidRDefault="007D438D" w:rsidP="00A71717">
      <w:pPr>
        <w:pStyle w:val="ListParagraph"/>
        <w:numPr>
          <w:ilvl w:val="0"/>
          <w:numId w:val="29"/>
        </w:numPr>
      </w:pPr>
      <w:r>
        <w:t xml:space="preserve">It was </w:t>
      </w:r>
      <w:r w:rsidR="00A71717">
        <w:t>suggested investigating the Golden Gates National Park Conservancy as a model for the volunteer program and database</w:t>
      </w:r>
    </w:p>
    <w:p w14:paraId="5307ADBD" w14:textId="77777777" w:rsidR="00A71717" w:rsidRDefault="00A71717" w:rsidP="00251393">
      <w:pPr>
        <w:pStyle w:val="ListParagraph"/>
        <w:numPr>
          <w:ilvl w:val="0"/>
          <w:numId w:val="29"/>
        </w:numPr>
      </w:pPr>
      <w:r>
        <w:t>Q&amp;A</w:t>
      </w:r>
    </w:p>
    <w:p w14:paraId="68A111EF" w14:textId="77777777" w:rsidR="00A71717" w:rsidRDefault="00A71717" w:rsidP="00251393">
      <w:pPr>
        <w:pStyle w:val="ListParagraph"/>
        <w:numPr>
          <w:ilvl w:val="1"/>
          <w:numId w:val="29"/>
        </w:numPr>
      </w:pPr>
      <w:r>
        <w:t>How will liability be handled?</w:t>
      </w:r>
    </w:p>
    <w:p w14:paraId="0639FBB5" w14:textId="77777777" w:rsidR="00A71717" w:rsidRDefault="00A71717" w:rsidP="00251393">
      <w:pPr>
        <w:pStyle w:val="ListParagraph"/>
        <w:numPr>
          <w:ilvl w:val="2"/>
          <w:numId w:val="29"/>
        </w:numPr>
      </w:pPr>
      <w:r>
        <w:t xml:space="preserve">Volunteer agreements that are signed by an ANF representative and volunteer representative indicates that volunteers will be treated as employees so they’re codified and covered but they have to engage only in the activities specified in the agreement; </w:t>
      </w:r>
    </w:p>
    <w:p w14:paraId="797A0839" w14:textId="77777777" w:rsidR="00A71717" w:rsidRDefault="00A71717" w:rsidP="00251393">
      <w:pPr>
        <w:pStyle w:val="ListParagraph"/>
        <w:numPr>
          <w:ilvl w:val="3"/>
          <w:numId w:val="29"/>
        </w:numPr>
      </w:pPr>
      <w:r>
        <w:t>They will be eligible for worker’s comp</w:t>
      </w:r>
    </w:p>
    <w:p w14:paraId="599A58C2" w14:textId="77777777" w:rsidR="00A71717" w:rsidRDefault="00A71717" w:rsidP="00251393">
      <w:pPr>
        <w:pStyle w:val="ListParagraph"/>
        <w:numPr>
          <w:ilvl w:val="2"/>
          <w:numId w:val="29"/>
        </w:numPr>
      </w:pPr>
      <w:r>
        <w:t>Most organizations also carry their own insurance.</w:t>
      </w:r>
    </w:p>
    <w:p w14:paraId="7FBE1FAE" w14:textId="23230781" w:rsidR="00A71717" w:rsidRDefault="00A71717" w:rsidP="00251393">
      <w:pPr>
        <w:pStyle w:val="ListParagraph"/>
        <w:numPr>
          <w:ilvl w:val="2"/>
          <w:numId w:val="29"/>
        </w:numPr>
      </w:pPr>
      <w:r>
        <w:t>A database would be helpful here as well, in order to keep track of volunteer groups and individuals.</w:t>
      </w:r>
    </w:p>
    <w:p w14:paraId="5A39E84B" w14:textId="77777777" w:rsidR="00251393" w:rsidRDefault="00251393" w:rsidP="00251393"/>
    <w:p w14:paraId="66D97A43" w14:textId="6AD3CBAF" w:rsidR="00251393" w:rsidRDefault="00251393" w:rsidP="00251393">
      <w:r>
        <w:t>Conservation Education</w:t>
      </w:r>
    </w:p>
    <w:p w14:paraId="40343DE6" w14:textId="77777777" w:rsidR="00251393" w:rsidRDefault="00251393" w:rsidP="00251393">
      <w:pPr>
        <w:pStyle w:val="ListParagraph"/>
        <w:numPr>
          <w:ilvl w:val="0"/>
          <w:numId w:val="30"/>
        </w:numPr>
      </w:pPr>
      <w:r>
        <w:t>Which 2-3 initiatives might offer the best opportunity for partnership between the Collaborative and the Angeles National Forest?</w:t>
      </w:r>
    </w:p>
    <w:p w14:paraId="2F376710" w14:textId="77777777" w:rsidR="00251393" w:rsidRDefault="00251393" w:rsidP="00251393">
      <w:pPr>
        <w:pStyle w:val="ListParagraph"/>
        <w:numPr>
          <w:ilvl w:val="1"/>
          <w:numId w:val="30"/>
        </w:numPr>
      </w:pPr>
      <w:r>
        <w:t>Better/more interpretation of cultural resources with the Forest without putting those resources at risk</w:t>
      </w:r>
    </w:p>
    <w:p w14:paraId="7B79A7BA" w14:textId="77777777" w:rsidR="00251393" w:rsidRDefault="00251393" w:rsidP="00251393">
      <w:pPr>
        <w:pStyle w:val="ListParagraph"/>
        <w:numPr>
          <w:ilvl w:val="1"/>
          <w:numId w:val="30"/>
        </w:numPr>
      </w:pPr>
      <w:r>
        <w:t>Native plant gardens in Glendora and Little Tujunga offices</w:t>
      </w:r>
    </w:p>
    <w:p w14:paraId="05247F63" w14:textId="77777777" w:rsidR="00251393" w:rsidRDefault="00251393" w:rsidP="00251393">
      <w:pPr>
        <w:pStyle w:val="ListParagraph"/>
        <w:numPr>
          <w:ilvl w:val="1"/>
          <w:numId w:val="30"/>
        </w:numPr>
      </w:pPr>
      <w:r>
        <w:t>Developed actionable plan for public education regarding taking care of the Forest</w:t>
      </w:r>
    </w:p>
    <w:p w14:paraId="6437B355" w14:textId="77777777" w:rsidR="00251393" w:rsidRDefault="00251393" w:rsidP="00251393">
      <w:pPr>
        <w:pStyle w:val="ListParagraph"/>
        <w:numPr>
          <w:ilvl w:val="2"/>
          <w:numId w:val="30"/>
        </w:numPr>
      </w:pPr>
      <w:r>
        <w:t>A Forest-wide plan for education that includes natural and cultural resources.</w:t>
      </w:r>
    </w:p>
    <w:p w14:paraId="47E7B0D3" w14:textId="77777777" w:rsidR="00251393" w:rsidRDefault="00251393" w:rsidP="00251393">
      <w:pPr>
        <w:pStyle w:val="ListParagraph"/>
        <w:numPr>
          <w:ilvl w:val="0"/>
          <w:numId w:val="30"/>
        </w:numPr>
      </w:pPr>
      <w:r>
        <w:t xml:space="preserve">What would be the </w:t>
      </w:r>
      <w:proofErr w:type="spellStart"/>
      <w:r>
        <w:t>Collaborative’s</w:t>
      </w:r>
      <w:proofErr w:type="spellEnd"/>
      <w:r>
        <w:t xml:space="preserve"> specific role in advancing this initiative?</w:t>
      </w:r>
    </w:p>
    <w:p w14:paraId="1E776C8A" w14:textId="03C6B260" w:rsidR="00251393" w:rsidRDefault="00251393" w:rsidP="00251393">
      <w:pPr>
        <w:pStyle w:val="ListParagraph"/>
        <w:numPr>
          <w:ilvl w:val="1"/>
          <w:numId w:val="30"/>
        </w:numPr>
      </w:pPr>
      <w:r>
        <w:t>Ad Hoc Committee phone conferences with FS to determine what specific natural/cultural resources to focus on to share that with the public</w:t>
      </w:r>
    </w:p>
    <w:p w14:paraId="668BB476" w14:textId="77777777" w:rsidR="00251393" w:rsidRDefault="00251393" w:rsidP="00251393">
      <w:pPr>
        <w:pStyle w:val="ListParagraph"/>
        <w:numPr>
          <w:ilvl w:val="0"/>
          <w:numId w:val="30"/>
        </w:numPr>
      </w:pPr>
      <w:r>
        <w:t>Q&amp;A</w:t>
      </w:r>
    </w:p>
    <w:p w14:paraId="1896F3E7" w14:textId="77777777" w:rsidR="00251393" w:rsidRDefault="00251393" w:rsidP="00251393">
      <w:pPr>
        <w:pStyle w:val="ListParagraph"/>
        <w:numPr>
          <w:ilvl w:val="1"/>
          <w:numId w:val="30"/>
        </w:numPr>
      </w:pPr>
      <w:r>
        <w:t>Sarah noted that we will need tribal engagement if we want to take those next steps.</w:t>
      </w:r>
    </w:p>
    <w:p w14:paraId="7217A102" w14:textId="77777777" w:rsidR="00251393" w:rsidRDefault="00251393" w:rsidP="00251393">
      <w:pPr>
        <w:pStyle w:val="ListParagraph"/>
        <w:numPr>
          <w:ilvl w:val="1"/>
          <w:numId w:val="30"/>
        </w:numPr>
      </w:pPr>
      <w:r>
        <w:t xml:space="preserve">Where do education and communication differ, or can they work together? </w:t>
      </w:r>
    </w:p>
    <w:p w14:paraId="0F88BD7E" w14:textId="77777777" w:rsidR="00251393" w:rsidRDefault="00251393" w:rsidP="00251393">
      <w:pPr>
        <w:pStyle w:val="ListParagraph"/>
        <w:numPr>
          <w:ilvl w:val="2"/>
          <w:numId w:val="30"/>
        </w:numPr>
      </w:pPr>
      <w:r>
        <w:t xml:space="preserve">They are different. Amigos de </w:t>
      </w:r>
      <w:proofErr w:type="spellStart"/>
      <w:r>
        <w:t>los</w:t>
      </w:r>
      <w:proofErr w:type="spellEnd"/>
      <w:r>
        <w:t xml:space="preserve"> Rios has a tentative sign plan and proposed sites for reaching visitors</w:t>
      </w:r>
    </w:p>
    <w:p w14:paraId="0BDA56AE" w14:textId="77777777" w:rsidR="00251393" w:rsidRDefault="00251393" w:rsidP="00251393">
      <w:pPr>
        <w:pStyle w:val="ListParagraph"/>
        <w:numPr>
          <w:ilvl w:val="2"/>
          <w:numId w:val="30"/>
        </w:numPr>
      </w:pPr>
      <w:r>
        <w:t>Suggestion: Community-wide communication like a virtual tour would help the public become more acquainted with their public lands</w:t>
      </w:r>
    </w:p>
    <w:p w14:paraId="523C04C3" w14:textId="77777777" w:rsidR="00251393" w:rsidRDefault="00251393" w:rsidP="00251393">
      <w:pPr>
        <w:pStyle w:val="ListParagraph"/>
        <w:numPr>
          <w:ilvl w:val="1"/>
          <w:numId w:val="30"/>
        </w:numPr>
      </w:pPr>
      <w:r>
        <w:t>It would be wise to broaden the volunteer database to include an outreach list of people who are interested in the Monument and ANF</w:t>
      </w:r>
    </w:p>
    <w:p w14:paraId="638F857A" w14:textId="77777777" w:rsidR="00251393" w:rsidRDefault="00251393" w:rsidP="00251393">
      <w:pPr>
        <w:pStyle w:val="ListParagraph"/>
        <w:numPr>
          <w:ilvl w:val="2"/>
          <w:numId w:val="30"/>
        </w:numPr>
      </w:pPr>
      <w:r>
        <w:t>Think about ways to communicate better to community members. For example, creating an interactive map.</w:t>
      </w:r>
    </w:p>
    <w:p w14:paraId="140094F4" w14:textId="77777777" w:rsidR="00251393" w:rsidRDefault="00251393" w:rsidP="00251393">
      <w:pPr>
        <w:pStyle w:val="ListParagraph"/>
        <w:numPr>
          <w:ilvl w:val="3"/>
          <w:numId w:val="30"/>
        </w:numPr>
      </w:pPr>
      <w:r>
        <w:t xml:space="preserve">The ANF has been missing GIS staff for several years so have a lot of needs on data and mapping. Lots of folks in the area have those </w:t>
      </w:r>
      <w:r>
        <w:lastRenderedPageBreak/>
        <w:t>skills so the Collaborative should look into getting help from partners.</w:t>
      </w:r>
    </w:p>
    <w:p w14:paraId="755F233D" w14:textId="77777777" w:rsidR="00251393" w:rsidRDefault="00251393" w:rsidP="00251393">
      <w:pPr>
        <w:pStyle w:val="ListParagraph"/>
        <w:numPr>
          <w:ilvl w:val="2"/>
          <w:numId w:val="30"/>
        </w:numPr>
      </w:pPr>
      <w:r>
        <w:t>Perhaps take database development in pieces and pilot them with specific areas to test the model before expanding Forest-wide.</w:t>
      </w:r>
    </w:p>
    <w:p w14:paraId="5DD7C9C1" w14:textId="77777777" w:rsidR="00251393" w:rsidRDefault="00251393" w:rsidP="00251393">
      <w:pPr>
        <w:pStyle w:val="ListParagraph"/>
        <w:numPr>
          <w:ilvl w:val="1"/>
          <w:numId w:val="30"/>
        </w:numPr>
      </w:pPr>
      <w:r>
        <w:t>Pyramid Lake and the Vista del Lago Visitor Center is not a place people know is connected to the ANF.</w:t>
      </w:r>
    </w:p>
    <w:p w14:paraId="3A63CED9" w14:textId="77777777" w:rsidR="00251393" w:rsidRDefault="00251393" w:rsidP="00251393">
      <w:pPr>
        <w:pStyle w:val="ListParagraph"/>
        <w:numPr>
          <w:ilvl w:val="2"/>
          <w:numId w:val="30"/>
        </w:numPr>
      </w:pPr>
      <w:r>
        <w:t>Before the Monument Designation, there were 5 Ranger Districts (RD) on the ANF. Saugus RD recreation sites started closing and were abandoned. The only real uses at this point are Pacific Crest Trail hikers and ATV users.</w:t>
      </w:r>
    </w:p>
    <w:p w14:paraId="22033D97" w14:textId="77777777" w:rsidR="00251393" w:rsidRDefault="00251393" w:rsidP="00251393">
      <w:pPr>
        <w:pStyle w:val="ListParagraph"/>
        <w:numPr>
          <w:ilvl w:val="2"/>
          <w:numId w:val="30"/>
        </w:numPr>
      </w:pPr>
      <w:r>
        <w:t>Efforts to restore this area are already underway, including redesigning Cottonwood campground and others that the Collaborative might be able to help with.</w:t>
      </w:r>
    </w:p>
    <w:p w14:paraId="715E8CC4" w14:textId="77777777" w:rsidR="00251393" w:rsidRDefault="00251393" w:rsidP="00251393">
      <w:pPr>
        <w:pStyle w:val="ListParagraph"/>
        <w:numPr>
          <w:ilvl w:val="1"/>
          <w:numId w:val="30"/>
        </w:numPr>
      </w:pPr>
      <w:r>
        <w:t>Matthew recommended connecting the dots between Ad Hoc Committees. The ANF has 2 staff that sit at a Visitor Center, but most Visitors Centers and interpretation are run by volunteer groups. Matthew suggests working with these groups to create a standard plans for interpretation, communications, and publications. Potential models to work with are at Grassy Hollow and the San Gabriel Mountains Heritage Association.</w:t>
      </w:r>
    </w:p>
    <w:p w14:paraId="534B1CE9" w14:textId="77777777" w:rsidR="00251393" w:rsidRDefault="00251393" w:rsidP="00251393">
      <w:pPr>
        <w:pStyle w:val="ListParagraph"/>
        <w:numPr>
          <w:ilvl w:val="1"/>
          <w:numId w:val="30"/>
        </w:numPr>
      </w:pPr>
      <w:r>
        <w:t>Doing a meaningful site visit might be a challenge because members and work sites are so far apart. A virtual tour of the monument might be useful. Can NFF use its RMC funding to design this?</w:t>
      </w:r>
    </w:p>
    <w:p w14:paraId="64E0FCEB" w14:textId="77777777" w:rsidR="008159F4" w:rsidRPr="008159F4" w:rsidRDefault="00251393" w:rsidP="008159F4">
      <w:pPr>
        <w:pStyle w:val="ListParagraph"/>
        <w:numPr>
          <w:ilvl w:val="2"/>
          <w:numId w:val="30"/>
        </w:numPr>
      </w:pPr>
      <w:r w:rsidRPr="008159F4">
        <w:rPr>
          <w:b/>
        </w:rPr>
        <w:t>Action Item:</w:t>
      </w:r>
      <w:r>
        <w:t xml:space="preserve"> </w:t>
      </w:r>
      <w:r w:rsidR="008159F4" w:rsidRPr="008159F4">
        <w:t>NFF to work with RMC to discuss providing additional support to Ad Hoc Committees and Collaborative members.</w:t>
      </w:r>
    </w:p>
    <w:p w14:paraId="4F67A008" w14:textId="59B3E18E" w:rsidR="00251393" w:rsidRDefault="00251393" w:rsidP="00E43790">
      <w:pPr>
        <w:pStyle w:val="ListParagraph"/>
        <w:numPr>
          <w:ilvl w:val="1"/>
          <w:numId w:val="30"/>
        </w:numPr>
      </w:pPr>
      <w:r>
        <w:t>US Geological Service (USGS) has national vehicle trails initiative; can ANF get involved?</w:t>
      </w:r>
    </w:p>
    <w:p w14:paraId="5573221B" w14:textId="4D2F87F4" w:rsidR="00251393" w:rsidRDefault="00251393" w:rsidP="00251393">
      <w:pPr>
        <w:pStyle w:val="ListParagraph"/>
        <w:numPr>
          <w:ilvl w:val="2"/>
          <w:numId w:val="30"/>
        </w:numPr>
      </w:pPr>
      <w:r w:rsidRPr="00251393">
        <w:rPr>
          <w:b/>
        </w:rPr>
        <w:t>Action Item:</w:t>
      </w:r>
      <w:r>
        <w:t xml:space="preserve"> </w:t>
      </w:r>
      <w:r w:rsidR="008159F4">
        <w:t>NFF will follow up with Matthew and Ad Hoc Committee to connect with</w:t>
      </w:r>
      <w:r>
        <w:t xml:space="preserve"> Jus</w:t>
      </w:r>
      <w:r w:rsidR="008159F4">
        <w:t>t</w:t>
      </w:r>
      <w:r>
        <w:t>in Seastrand, ANF Supervis</w:t>
      </w:r>
      <w:r w:rsidR="008159F4">
        <w:t>ory Natural Resources Specialist, to discuss USGS trails initiative</w:t>
      </w:r>
      <w:r>
        <w:t>.</w:t>
      </w:r>
    </w:p>
    <w:p w14:paraId="11E3ACF8" w14:textId="3CF03F6C" w:rsidR="00251393" w:rsidRDefault="00251393" w:rsidP="00251393">
      <w:pPr>
        <w:pStyle w:val="ListParagraph"/>
        <w:numPr>
          <w:ilvl w:val="0"/>
          <w:numId w:val="30"/>
        </w:numPr>
      </w:pPr>
      <w:r w:rsidRPr="00251393">
        <w:rPr>
          <w:b/>
        </w:rPr>
        <w:t>Action Item:</w:t>
      </w:r>
      <w:r>
        <w:t xml:space="preserve"> NFF to work with Steering Committee to think about next steps and ensure progress</w:t>
      </w:r>
    </w:p>
    <w:p w14:paraId="7D6B3F91" w14:textId="714E5CA1" w:rsidR="000C2841" w:rsidRDefault="000C2841" w:rsidP="00100E3A">
      <w:pPr>
        <w:pStyle w:val="Heading1"/>
      </w:pPr>
      <w:bookmarkStart w:id="43" w:name="_Toc32484744"/>
      <w:r>
        <w:lastRenderedPageBreak/>
        <w:t>Announcements</w:t>
      </w:r>
      <w:r w:rsidR="001D4208">
        <w:t xml:space="preserve"> &amp; Miscellaneous Business</w:t>
      </w:r>
      <w:bookmarkEnd w:id="43"/>
    </w:p>
    <w:p w14:paraId="742CE357" w14:textId="77777777" w:rsidR="00251393" w:rsidRDefault="00251393" w:rsidP="00251393">
      <w:pPr>
        <w:pStyle w:val="Heading1"/>
        <w:contextualSpacing/>
        <w:rPr>
          <w:rFonts w:asciiTheme="minorHAnsi" w:eastAsiaTheme="minorHAnsi" w:hAnsiTheme="minorHAnsi" w:cstheme="minorBidi"/>
          <w:color w:val="auto"/>
          <w:sz w:val="22"/>
          <w:szCs w:val="22"/>
        </w:rPr>
      </w:pPr>
      <w:bookmarkStart w:id="44" w:name="_Toc29907964"/>
      <w:bookmarkStart w:id="45" w:name="_Toc29908076"/>
    </w:p>
    <w:p w14:paraId="3CB854D7" w14:textId="77777777" w:rsidR="00251393" w:rsidRDefault="00251393" w:rsidP="00251393">
      <w:pPr>
        <w:pStyle w:val="Heading1"/>
        <w:numPr>
          <w:ilvl w:val="0"/>
          <w:numId w:val="31"/>
        </w:numPr>
        <w:contextualSpacing/>
        <w:rPr>
          <w:rFonts w:asciiTheme="minorHAnsi" w:eastAsiaTheme="minorHAnsi" w:hAnsiTheme="minorHAnsi" w:cstheme="minorBidi"/>
          <w:color w:val="auto"/>
          <w:sz w:val="22"/>
          <w:szCs w:val="22"/>
        </w:rPr>
      </w:pPr>
      <w:bookmarkStart w:id="46" w:name="_Toc31107966"/>
      <w:bookmarkStart w:id="47" w:name="_Toc29907965"/>
      <w:bookmarkStart w:id="48" w:name="_Toc29908077"/>
      <w:bookmarkStart w:id="49" w:name="_Toc32484745"/>
      <w:bookmarkEnd w:id="44"/>
      <w:bookmarkEnd w:id="45"/>
      <w:r w:rsidRPr="00251393">
        <w:rPr>
          <w:rFonts w:asciiTheme="minorHAnsi" w:eastAsiaTheme="minorHAnsi" w:hAnsiTheme="minorHAnsi" w:cstheme="minorBidi"/>
          <w:color w:val="auto"/>
          <w:sz w:val="22"/>
          <w:szCs w:val="22"/>
        </w:rPr>
        <w:t>During the March meeting NFF intends to facilitate the selection of Steering Committee Chair and Vice-Chair</w:t>
      </w:r>
      <w:bookmarkEnd w:id="46"/>
      <w:bookmarkEnd w:id="49"/>
    </w:p>
    <w:p w14:paraId="4FFC6527" w14:textId="77777777" w:rsidR="00251393" w:rsidRDefault="00251393" w:rsidP="00251393">
      <w:pPr>
        <w:pStyle w:val="Heading1"/>
        <w:numPr>
          <w:ilvl w:val="0"/>
          <w:numId w:val="31"/>
        </w:numPr>
        <w:contextualSpacing/>
        <w:rPr>
          <w:rFonts w:asciiTheme="minorHAnsi" w:eastAsiaTheme="minorHAnsi" w:hAnsiTheme="minorHAnsi" w:cstheme="minorBidi"/>
          <w:color w:val="auto"/>
          <w:sz w:val="22"/>
          <w:szCs w:val="22"/>
        </w:rPr>
      </w:pPr>
      <w:bookmarkStart w:id="50" w:name="_Toc31107967"/>
      <w:bookmarkStart w:id="51" w:name="_Toc32484746"/>
      <w:r w:rsidRPr="00251393">
        <w:rPr>
          <w:rFonts w:asciiTheme="minorHAnsi" w:eastAsiaTheme="minorHAnsi" w:hAnsiTheme="minorHAnsi" w:cstheme="minorBidi"/>
          <w:color w:val="auto"/>
          <w:sz w:val="22"/>
          <w:szCs w:val="22"/>
        </w:rPr>
        <w:t>Other announcements</w:t>
      </w:r>
      <w:bookmarkEnd w:id="50"/>
      <w:bookmarkEnd w:id="51"/>
    </w:p>
    <w:p w14:paraId="2E4DCF91" w14:textId="4CE67C3B" w:rsidR="00251393" w:rsidRDefault="00251393" w:rsidP="00251393">
      <w:pPr>
        <w:pStyle w:val="Heading1"/>
        <w:numPr>
          <w:ilvl w:val="1"/>
          <w:numId w:val="31"/>
        </w:numPr>
        <w:contextualSpacing/>
        <w:rPr>
          <w:rFonts w:asciiTheme="minorHAnsi" w:eastAsiaTheme="minorHAnsi" w:hAnsiTheme="minorHAnsi" w:cstheme="minorBidi"/>
          <w:color w:val="auto"/>
          <w:sz w:val="22"/>
          <w:szCs w:val="22"/>
        </w:rPr>
      </w:pPr>
      <w:bookmarkStart w:id="52" w:name="_Toc31107968"/>
      <w:bookmarkStart w:id="53" w:name="_Toc32484747"/>
      <w:r w:rsidRPr="00251393">
        <w:rPr>
          <w:rFonts w:asciiTheme="minorHAnsi" w:eastAsiaTheme="minorHAnsi" w:hAnsiTheme="minorHAnsi" w:cstheme="minorBidi"/>
          <w:color w:val="auto"/>
          <w:sz w:val="22"/>
          <w:szCs w:val="22"/>
        </w:rPr>
        <w:t>Next meeting will take place on March 26 at the</w:t>
      </w:r>
      <w:r w:rsidR="0092362D">
        <w:rPr>
          <w:rFonts w:asciiTheme="minorHAnsi" w:eastAsiaTheme="minorHAnsi" w:hAnsiTheme="minorHAnsi" w:cstheme="minorBidi"/>
          <w:color w:val="auto"/>
          <w:sz w:val="22"/>
          <w:szCs w:val="22"/>
        </w:rPr>
        <w:t xml:space="preserve"> </w:t>
      </w:r>
      <w:r w:rsidRPr="00251393">
        <w:rPr>
          <w:rFonts w:asciiTheme="minorHAnsi" w:eastAsiaTheme="minorHAnsi" w:hAnsiTheme="minorHAnsi" w:cstheme="minorBidi"/>
          <w:color w:val="auto"/>
          <w:sz w:val="22"/>
          <w:szCs w:val="22"/>
        </w:rPr>
        <w:t>Altadena Community Center</w:t>
      </w:r>
      <w:bookmarkEnd w:id="52"/>
      <w:bookmarkEnd w:id="53"/>
    </w:p>
    <w:p w14:paraId="2D879C90" w14:textId="77777777" w:rsidR="00251393" w:rsidRDefault="00251393" w:rsidP="00251393">
      <w:pPr>
        <w:pStyle w:val="Heading1"/>
        <w:numPr>
          <w:ilvl w:val="1"/>
          <w:numId w:val="31"/>
        </w:numPr>
        <w:contextualSpacing/>
        <w:rPr>
          <w:rFonts w:asciiTheme="minorHAnsi" w:eastAsiaTheme="minorHAnsi" w:hAnsiTheme="minorHAnsi" w:cstheme="minorBidi"/>
          <w:color w:val="auto"/>
          <w:sz w:val="22"/>
          <w:szCs w:val="22"/>
        </w:rPr>
      </w:pPr>
      <w:bookmarkStart w:id="54" w:name="_Toc31107969"/>
      <w:bookmarkStart w:id="55" w:name="_Toc32484748"/>
      <w:r w:rsidRPr="00251393">
        <w:rPr>
          <w:rFonts w:asciiTheme="minorHAnsi" w:eastAsiaTheme="minorHAnsi" w:hAnsiTheme="minorHAnsi" w:cstheme="minorBidi"/>
          <w:color w:val="auto"/>
          <w:sz w:val="22"/>
          <w:szCs w:val="22"/>
        </w:rPr>
        <w:t>Confirmed meeting dates and locations include:</w:t>
      </w:r>
      <w:bookmarkEnd w:id="54"/>
      <w:bookmarkEnd w:id="55"/>
    </w:p>
    <w:p w14:paraId="1E8937EF" w14:textId="5C8A3422" w:rsidR="00206A35" w:rsidRPr="00251393" w:rsidRDefault="00251393" w:rsidP="00251393">
      <w:pPr>
        <w:pStyle w:val="Heading1"/>
        <w:numPr>
          <w:ilvl w:val="1"/>
          <w:numId w:val="31"/>
        </w:numPr>
        <w:contextualSpacing/>
        <w:rPr>
          <w:rFonts w:asciiTheme="minorHAnsi" w:eastAsiaTheme="minorHAnsi" w:hAnsiTheme="minorHAnsi" w:cstheme="minorBidi"/>
          <w:color w:val="auto"/>
          <w:sz w:val="22"/>
          <w:szCs w:val="22"/>
        </w:rPr>
      </w:pPr>
      <w:bookmarkStart w:id="56" w:name="_Toc31107970"/>
      <w:bookmarkStart w:id="57" w:name="_Toc32484749"/>
      <w:r w:rsidRPr="00251393">
        <w:rPr>
          <w:rFonts w:asciiTheme="minorHAnsi" w:eastAsiaTheme="minorHAnsi" w:hAnsiTheme="minorHAnsi" w:cstheme="minorBidi"/>
          <w:color w:val="auto"/>
          <w:sz w:val="22"/>
          <w:szCs w:val="22"/>
        </w:rPr>
        <w:t>Judy Shay, Palmdale Water District- construction at Littlerock Dam has been completed. Equipment will be out by the end of January</w:t>
      </w:r>
      <w:bookmarkEnd w:id="47"/>
      <w:bookmarkEnd w:id="48"/>
      <w:bookmarkEnd w:id="56"/>
      <w:bookmarkEnd w:id="57"/>
    </w:p>
    <w:p w14:paraId="113389A5" w14:textId="5EEB5BD6" w:rsidR="00173B63" w:rsidRDefault="00245486" w:rsidP="00245486">
      <w:pPr>
        <w:pStyle w:val="Heading1"/>
      </w:pPr>
      <w:bookmarkStart w:id="58" w:name="_Toc32484750"/>
      <w:r>
        <w:t>Participants</w:t>
      </w:r>
      <w:bookmarkEnd w:id="58"/>
    </w:p>
    <w:tbl>
      <w:tblPr>
        <w:tblW w:w="6160" w:type="dxa"/>
        <w:tblLook w:val="04A0" w:firstRow="1" w:lastRow="0" w:firstColumn="1" w:lastColumn="0" w:noHBand="0" w:noVBand="1"/>
      </w:tblPr>
      <w:tblGrid>
        <w:gridCol w:w="1080"/>
        <w:gridCol w:w="1066"/>
        <w:gridCol w:w="4040"/>
      </w:tblGrid>
      <w:tr w:rsidR="00363981" w:rsidRPr="00363981" w14:paraId="4B96D972" w14:textId="77777777" w:rsidTr="00363981">
        <w:trPr>
          <w:trHeight w:val="290"/>
        </w:trPr>
        <w:tc>
          <w:tcPr>
            <w:tcW w:w="1080" w:type="dxa"/>
            <w:tcBorders>
              <w:top w:val="nil"/>
              <w:left w:val="nil"/>
              <w:bottom w:val="nil"/>
              <w:right w:val="nil"/>
            </w:tcBorders>
            <w:shd w:val="clear" w:color="auto" w:fill="auto"/>
            <w:noWrap/>
            <w:vAlign w:val="bottom"/>
            <w:hideMark/>
          </w:tcPr>
          <w:p w14:paraId="75465C40" w14:textId="77777777" w:rsidR="00363981" w:rsidRPr="00363981" w:rsidRDefault="00363981" w:rsidP="00363981">
            <w:pPr>
              <w:spacing w:line="240" w:lineRule="auto"/>
              <w:rPr>
                <w:rFonts w:ascii="Calibri" w:eastAsia="Times New Roman" w:hAnsi="Calibri" w:cs="Calibri"/>
                <w:color w:val="000000"/>
              </w:rPr>
            </w:pPr>
            <w:r w:rsidRPr="00363981">
              <w:rPr>
                <w:rFonts w:ascii="Calibri" w:eastAsia="Times New Roman" w:hAnsi="Calibri" w:cs="Calibri"/>
                <w:color w:val="000000"/>
              </w:rPr>
              <w:t>Matthew</w:t>
            </w:r>
          </w:p>
        </w:tc>
        <w:tc>
          <w:tcPr>
            <w:tcW w:w="1040" w:type="dxa"/>
            <w:tcBorders>
              <w:top w:val="nil"/>
              <w:left w:val="nil"/>
              <w:bottom w:val="nil"/>
              <w:right w:val="nil"/>
            </w:tcBorders>
            <w:shd w:val="clear" w:color="auto" w:fill="auto"/>
            <w:noWrap/>
            <w:vAlign w:val="bottom"/>
            <w:hideMark/>
          </w:tcPr>
          <w:p w14:paraId="274E01A8" w14:textId="77777777" w:rsidR="00363981" w:rsidRPr="00363981" w:rsidRDefault="00363981" w:rsidP="00363981">
            <w:pPr>
              <w:spacing w:line="240" w:lineRule="auto"/>
              <w:rPr>
                <w:rFonts w:ascii="Calibri" w:eastAsia="Times New Roman" w:hAnsi="Calibri" w:cs="Calibri"/>
                <w:color w:val="000000"/>
              </w:rPr>
            </w:pPr>
            <w:r w:rsidRPr="00363981">
              <w:rPr>
                <w:rFonts w:ascii="Calibri" w:eastAsia="Times New Roman" w:hAnsi="Calibri" w:cs="Calibri"/>
                <w:color w:val="000000"/>
              </w:rPr>
              <w:t>Bokach</w:t>
            </w:r>
          </w:p>
        </w:tc>
        <w:tc>
          <w:tcPr>
            <w:tcW w:w="4040" w:type="dxa"/>
            <w:tcBorders>
              <w:top w:val="nil"/>
              <w:left w:val="nil"/>
              <w:bottom w:val="nil"/>
              <w:right w:val="nil"/>
            </w:tcBorders>
            <w:shd w:val="clear" w:color="auto" w:fill="auto"/>
            <w:noWrap/>
            <w:vAlign w:val="bottom"/>
            <w:hideMark/>
          </w:tcPr>
          <w:p w14:paraId="76A24DFD" w14:textId="77777777" w:rsidR="00363981" w:rsidRPr="00363981" w:rsidRDefault="00363981" w:rsidP="00363981">
            <w:pPr>
              <w:spacing w:line="240" w:lineRule="auto"/>
              <w:rPr>
                <w:rFonts w:ascii="Calibri" w:eastAsia="Times New Roman" w:hAnsi="Calibri" w:cs="Calibri"/>
                <w:color w:val="000000"/>
              </w:rPr>
            </w:pPr>
            <w:r w:rsidRPr="00363981">
              <w:rPr>
                <w:rFonts w:ascii="Calibri" w:eastAsia="Times New Roman" w:hAnsi="Calibri" w:cs="Calibri"/>
                <w:color w:val="000000"/>
              </w:rPr>
              <w:t>Angeles National Forest</w:t>
            </w:r>
          </w:p>
        </w:tc>
      </w:tr>
      <w:tr w:rsidR="00363981" w:rsidRPr="00363981" w14:paraId="65963DEB" w14:textId="77777777" w:rsidTr="00363981">
        <w:trPr>
          <w:trHeight w:val="290"/>
        </w:trPr>
        <w:tc>
          <w:tcPr>
            <w:tcW w:w="1080" w:type="dxa"/>
            <w:tcBorders>
              <w:top w:val="nil"/>
              <w:left w:val="nil"/>
              <w:bottom w:val="nil"/>
              <w:right w:val="nil"/>
            </w:tcBorders>
            <w:shd w:val="clear" w:color="auto" w:fill="auto"/>
            <w:noWrap/>
            <w:vAlign w:val="bottom"/>
            <w:hideMark/>
          </w:tcPr>
          <w:p w14:paraId="7520D209" w14:textId="77777777" w:rsidR="00363981" w:rsidRPr="00363981" w:rsidRDefault="00363981" w:rsidP="00363981">
            <w:pPr>
              <w:spacing w:line="240" w:lineRule="auto"/>
              <w:rPr>
                <w:rFonts w:ascii="Calibri" w:eastAsia="Times New Roman" w:hAnsi="Calibri" w:cs="Calibri"/>
                <w:color w:val="000000"/>
              </w:rPr>
            </w:pPr>
            <w:r w:rsidRPr="00363981">
              <w:rPr>
                <w:rFonts w:ascii="Calibri" w:eastAsia="Times New Roman" w:hAnsi="Calibri" w:cs="Calibri"/>
                <w:color w:val="000000"/>
              </w:rPr>
              <w:t>Gary</w:t>
            </w:r>
          </w:p>
        </w:tc>
        <w:tc>
          <w:tcPr>
            <w:tcW w:w="1040" w:type="dxa"/>
            <w:tcBorders>
              <w:top w:val="nil"/>
              <w:left w:val="nil"/>
              <w:bottom w:val="nil"/>
              <w:right w:val="nil"/>
            </w:tcBorders>
            <w:shd w:val="clear" w:color="auto" w:fill="auto"/>
            <w:noWrap/>
            <w:vAlign w:val="bottom"/>
            <w:hideMark/>
          </w:tcPr>
          <w:p w14:paraId="0726AB7E" w14:textId="77777777" w:rsidR="00363981" w:rsidRPr="00363981" w:rsidRDefault="00363981" w:rsidP="00363981">
            <w:pPr>
              <w:spacing w:line="240" w:lineRule="auto"/>
              <w:rPr>
                <w:rFonts w:ascii="Calibri" w:eastAsia="Times New Roman" w:hAnsi="Calibri" w:cs="Calibri"/>
                <w:color w:val="000000"/>
              </w:rPr>
            </w:pPr>
            <w:r w:rsidRPr="00363981">
              <w:rPr>
                <w:rFonts w:ascii="Calibri" w:eastAsia="Times New Roman" w:hAnsi="Calibri" w:cs="Calibri"/>
                <w:color w:val="000000"/>
              </w:rPr>
              <w:t>Boyer</w:t>
            </w:r>
          </w:p>
        </w:tc>
        <w:tc>
          <w:tcPr>
            <w:tcW w:w="4040" w:type="dxa"/>
            <w:tcBorders>
              <w:top w:val="nil"/>
              <w:left w:val="nil"/>
              <w:bottom w:val="nil"/>
              <w:right w:val="nil"/>
            </w:tcBorders>
            <w:shd w:val="clear" w:color="auto" w:fill="auto"/>
            <w:noWrap/>
            <w:vAlign w:val="bottom"/>
            <w:hideMark/>
          </w:tcPr>
          <w:p w14:paraId="718DBCF0" w14:textId="77777777" w:rsidR="00363981" w:rsidRPr="00363981" w:rsidRDefault="00363981" w:rsidP="00363981">
            <w:pPr>
              <w:spacing w:line="240" w:lineRule="auto"/>
              <w:rPr>
                <w:rFonts w:ascii="Calibri" w:eastAsia="Times New Roman" w:hAnsi="Calibri" w:cs="Calibri"/>
                <w:color w:val="000000"/>
              </w:rPr>
            </w:pPr>
            <w:r w:rsidRPr="00363981">
              <w:rPr>
                <w:rFonts w:ascii="Calibri" w:eastAsia="Times New Roman" w:hAnsi="Calibri" w:cs="Calibri"/>
                <w:color w:val="000000"/>
              </w:rPr>
              <w:t>City of Glendora</w:t>
            </w:r>
          </w:p>
        </w:tc>
      </w:tr>
      <w:tr w:rsidR="00363981" w:rsidRPr="00363981" w14:paraId="2659C5CF" w14:textId="77777777" w:rsidTr="00363981">
        <w:trPr>
          <w:trHeight w:val="290"/>
        </w:trPr>
        <w:tc>
          <w:tcPr>
            <w:tcW w:w="1080" w:type="dxa"/>
            <w:tcBorders>
              <w:top w:val="nil"/>
              <w:left w:val="nil"/>
              <w:bottom w:val="nil"/>
              <w:right w:val="nil"/>
            </w:tcBorders>
            <w:shd w:val="clear" w:color="auto" w:fill="auto"/>
            <w:noWrap/>
            <w:vAlign w:val="bottom"/>
            <w:hideMark/>
          </w:tcPr>
          <w:p w14:paraId="4FD24E97" w14:textId="77777777" w:rsidR="00363981" w:rsidRPr="00363981" w:rsidRDefault="00363981" w:rsidP="00363981">
            <w:pPr>
              <w:spacing w:line="240" w:lineRule="auto"/>
              <w:rPr>
                <w:rFonts w:ascii="Calibri" w:eastAsia="Times New Roman" w:hAnsi="Calibri" w:cs="Calibri"/>
                <w:color w:val="000000"/>
              </w:rPr>
            </w:pPr>
            <w:r w:rsidRPr="00363981">
              <w:rPr>
                <w:rFonts w:ascii="Calibri" w:eastAsia="Times New Roman" w:hAnsi="Calibri" w:cs="Calibri"/>
                <w:color w:val="000000"/>
              </w:rPr>
              <w:t>Tim</w:t>
            </w:r>
          </w:p>
        </w:tc>
        <w:tc>
          <w:tcPr>
            <w:tcW w:w="1040" w:type="dxa"/>
            <w:tcBorders>
              <w:top w:val="nil"/>
              <w:left w:val="nil"/>
              <w:bottom w:val="nil"/>
              <w:right w:val="nil"/>
            </w:tcBorders>
            <w:shd w:val="clear" w:color="auto" w:fill="auto"/>
            <w:noWrap/>
            <w:vAlign w:val="bottom"/>
            <w:hideMark/>
          </w:tcPr>
          <w:p w14:paraId="521DD81D" w14:textId="77777777" w:rsidR="00363981" w:rsidRPr="00363981" w:rsidRDefault="00363981" w:rsidP="00363981">
            <w:pPr>
              <w:spacing w:line="240" w:lineRule="auto"/>
              <w:rPr>
                <w:rFonts w:ascii="Calibri" w:eastAsia="Times New Roman" w:hAnsi="Calibri" w:cs="Calibri"/>
                <w:color w:val="000000"/>
              </w:rPr>
            </w:pPr>
            <w:r w:rsidRPr="00363981">
              <w:rPr>
                <w:rFonts w:ascii="Calibri" w:eastAsia="Times New Roman" w:hAnsi="Calibri" w:cs="Calibri"/>
                <w:color w:val="000000"/>
              </w:rPr>
              <w:t>Brick</w:t>
            </w:r>
          </w:p>
        </w:tc>
        <w:tc>
          <w:tcPr>
            <w:tcW w:w="4040" w:type="dxa"/>
            <w:tcBorders>
              <w:top w:val="nil"/>
              <w:left w:val="nil"/>
              <w:bottom w:val="nil"/>
              <w:right w:val="nil"/>
            </w:tcBorders>
            <w:shd w:val="clear" w:color="auto" w:fill="auto"/>
            <w:noWrap/>
            <w:vAlign w:val="bottom"/>
            <w:hideMark/>
          </w:tcPr>
          <w:p w14:paraId="5DF8A188" w14:textId="77777777" w:rsidR="00363981" w:rsidRPr="00363981" w:rsidRDefault="00363981" w:rsidP="00363981">
            <w:pPr>
              <w:spacing w:line="240" w:lineRule="auto"/>
              <w:rPr>
                <w:rFonts w:ascii="Calibri" w:eastAsia="Times New Roman" w:hAnsi="Calibri" w:cs="Calibri"/>
                <w:color w:val="000000"/>
              </w:rPr>
            </w:pPr>
            <w:r w:rsidRPr="00363981">
              <w:rPr>
                <w:rFonts w:ascii="Calibri" w:eastAsia="Times New Roman" w:hAnsi="Calibri" w:cs="Calibri"/>
                <w:color w:val="000000"/>
              </w:rPr>
              <w:t xml:space="preserve">Arroyo </w:t>
            </w:r>
            <w:proofErr w:type="spellStart"/>
            <w:r w:rsidRPr="00363981">
              <w:rPr>
                <w:rFonts w:ascii="Calibri" w:eastAsia="Times New Roman" w:hAnsi="Calibri" w:cs="Calibri"/>
                <w:color w:val="000000"/>
              </w:rPr>
              <w:t>Seco</w:t>
            </w:r>
            <w:proofErr w:type="spellEnd"/>
            <w:r w:rsidRPr="00363981">
              <w:rPr>
                <w:rFonts w:ascii="Calibri" w:eastAsia="Times New Roman" w:hAnsi="Calibri" w:cs="Calibri"/>
                <w:color w:val="000000"/>
              </w:rPr>
              <w:t xml:space="preserve"> Foundation</w:t>
            </w:r>
          </w:p>
        </w:tc>
      </w:tr>
      <w:tr w:rsidR="00363981" w:rsidRPr="00363981" w14:paraId="47CD58EB" w14:textId="77777777" w:rsidTr="00363981">
        <w:trPr>
          <w:trHeight w:val="290"/>
        </w:trPr>
        <w:tc>
          <w:tcPr>
            <w:tcW w:w="1080" w:type="dxa"/>
            <w:tcBorders>
              <w:top w:val="nil"/>
              <w:left w:val="nil"/>
              <w:bottom w:val="nil"/>
              <w:right w:val="nil"/>
            </w:tcBorders>
            <w:shd w:val="clear" w:color="auto" w:fill="auto"/>
            <w:noWrap/>
            <w:vAlign w:val="bottom"/>
            <w:hideMark/>
          </w:tcPr>
          <w:p w14:paraId="5D066326" w14:textId="77777777" w:rsidR="00363981" w:rsidRPr="00363981" w:rsidRDefault="00363981" w:rsidP="00363981">
            <w:pPr>
              <w:spacing w:line="240" w:lineRule="auto"/>
              <w:rPr>
                <w:rFonts w:ascii="Calibri" w:eastAsia="Times New Roman" w:hAnsi="Calibri" w:cs="Calibri"/>
                <w:color w:val="000000"/>
              </w:rPr>
            </w:pPr>
            <w:r w:rsidRPr="00363981">
              <w:rPr>
                <w:rFonts w:ascii="Calibri" w:eastAsia="Times New Roman" w:hAnsi="Calibri" w:cs="Calibri"/>
                <w:color w:val="000000"/>
              </w:rPr>
              <w:t>Irma</w:t>
            </w:r>
          </w:p>
        </w:tc>
        <w:tc>
          <w:tcPr>
            <w:tcW w:w="1040" w:type="dxa"/>
            <w:tcBorders>
              <w:top w:val="nil"/>
              <w:left w:val="nil"/>
              <w:bottom w:val="nil"/>
              <w:right w:val="nil"/>
            </w:tcBorders>
            <w:shd w:val="clear" w:color="auto" w:fill="auto"/>
            <w:noWrap/>
            <w:vAlign w:val="bottom"/>
            <w:hideMark/>
          </w:tcPr>
          <w:p w14:paraId="5916978C" w14:textId="77777777" w:rsidR="00363981" w:rsidRPr="00363981" w:rsidRDefault="00363981" w:rsidP="00363981">
            <w:pPr>
              <w:spacing w:line="240" w:lineRule="auto"/>
              <w:rPr>
                <w:rFonts w:ascii="Calibri" w:eastAsia="Times New Roman" w:hAnsi="Calibri" w:cs="Calibri"/>
                <w:color w:val="000000"/>
              </w:rPr>
            </w:pPr>
            <w:r w:rsidRPr="00363981">
              <w:rPr>
                <w:rFonts w:ascii="Calibri" w:eastAsia="Times New Roman" w:hAnsi="Calibri" w:cs="Calibri"/>
                <w:color w:val="000000"/>
              </w:rPr>
              <w:t>Carle</w:t>
            </w:r>
          </w:p>
        </w:tc>
        <w:tc>
          <w:tcPr>
            <w:tcW w:w="4040" w:type="dxa"/>
            <w:tcBorders>
              <w:top w:val="nil"/>
              <w:left w:val="nil"/>
              <w:bottom w:val="nil"/>
              <w:right w:val="nil"/>
            </w:tcBorders>
            <w:shd w:val="clear" w:color="auto" w:fill="auto"/>
            <w:noWrap/>
            <w:vAlign w:val="bottom"/>
            <w:hideMark/>
          </w:tcPr>
          <w:p w14:paraId="52C0C188" w14:textId="77777777" w:rsidR="00363981" w:rsidRPr="00363981" w:rsidRDefault="00363981" w:rsidP="00363981">
            <w:pPr>
              <w:spacing w:line="240" w:lineRule="auto"/>
              <w:rPr>
                <w:rFonts w:ascii="Calibri" w:eastAsia="Times New Roman" w:hAnsi="Calibri" w:cs="Calibri"/>
                <w:color w:val="000000"/>
              </w:rPr>
            </w:pPr>
            <w:r w:rsidRPr="00363981">
              <w:rPr>
                <w:rFonts w:ascii="Calibri" w:eastAsia="Times New Roman" w:hAnsi="Calibri" w:cs="Calibri"/>
                <w:color w:val="000000"/>
              </w:rPr>
              <w:t>Backcountry Horsemen of California</w:t>
            </w:r>
          </w:p>
        </w:tc>
      </w:tr>
      <w:tr w:rsidR="00363981" w:rsidRPr="00363981" w14:paraId="28824574" w14:textId="77777777" w:rsidTr="00363981">
        <w:trPr>
          <w:trHeight w:val="290"/>
        </w:trPr>
        <w:tc>
          <w:tcPr>
            <w:tcW w:w="1080" w:type="dxa"/>
            <w:tcBorders>
              <w:top w:val="nil"/>
              <w:left w:val="nil"/>
              <w:bottom w:val="nil"/>
              <w:right w:val="nil"/>
            </w:tcBorders>
            <w:shd w:val="clear" w:color="auto" w:fill="auto"/>
            <w:noWrap/>
            <w:vAlign w:val="bottom"/>
            <w:hideMark/>
          </w:tcPr>
          <w:p w14:paraId="2BD91965" w14:textId="77777777" w:rsidR="00363981" w:rsidRPr="00363981" w:rsidRDefault="00363981" w:rsidP="00363981">
            <w:pPr>
              <w:spacing w:line="240" w:lineRule="auto"/>
              <w:rPr>
                <w:rFonts w:ascii="Calibri" w:eastAsia="Times New Roman" w:hAnsi="Calibri" w:cs="Calibri"/>
                <w:color w:val="000000"/>
              </w:rPr>
            </w:pPr>
            <w:r w:rsidRPr="00363981">
              <w:rPr>
                <w:rFonts w:ascii="Calibri" w:eastAsia="Times New Roman" w:hAnsi="Calibri" w:cs="Calibri"/>
                <w:color w:val="000000"/>
              </w:rPr>
              <w:t>John</w:t>
            </w:r>
          </w:p>
        </w:tc>
        <w:tc>
          <w:tcPr>
            <w:tcW w:w="1040" w:type="dxa"/>
            <w:tcBorders>
              <w:top w:val="nil"/>
              <w:left w:val="nil"/>
              <w:bottom w:val="nil"/>
              <w:right w:val="nil"/>
            </w:tcBorders>
            <w:shd w:val="clear" w:color="auto" w:fill="auto"/>
            <w:noWrap/>
            <w:vAlign w:val="bottom"/>
            <w:hideMark/>
          </w:tcPr>
          <w:p w14:paraId="42B0125B" w14:textId="77777777" w:rsidR="00363981" w:rsidRPr="00363981" w:rsidRDefault="00363981" w:rsidP="00363981">
            <w:pPr>
              <w:spacing w:line="240" w:lineRule="auto"/>
              <w:rPr>
                <w:rFonts w:ascii="Calibri" w:eastAsia="Times New Roman" w:hAnsi="Calibri" w:cs="Calibri"/>
                <w:color w:val="000000"/>
              </w:rPr>
            </w:pPr>
            <w:r w:rsidRPr="00363981">
              <w:rPr>
                <w:rFonts w:ascii="Calibri" w:eastAsia="Times New Roman" w:hAnsi="Calibri" w:cs="Calibri"/>
                <w:color w:val="000000"/>
              </w:rPr>
              <w:t>Cho</w:t>
            </w:r>
          </w:p>
        </w:tc>
        <w:tc>
          <w:tcPr>
            <w:tcW w:w="4040" w:type="dxa"/>
            <w:tcBorders>
              <w:top w:val="nil"/>
              <w:left w:val="nil"/>
              <w:bottom w:val="nil"/>
              <w:right w:val="nil"/>
            </w:tcBorders>
            <w:shd w:val="clear" w:color="auto" w:fill="auto"/>
            <w:noWrap/>
            <w:vAlign w:val="bottom"/>
            <w:hideMark/>
          </w:tcPr>
          <w:p w14:paraId="77BCFEA7" w14:textId="77777777" w:rsidR="00363981" w:rsidRPr="00363981" w:rsidRDefault="00363981" w:rsidP="00363981">
            <w:pPr>
              <w:spacing w:line="240" w:lineRule="auto"/>
              <w:rPr>
                <w:rFonts w:ascii="Calibri" w:eastAsia="Times New Roman" w:hAnsi="Calibri" w:cs="Calibri"/>
                <w:color w:val="000000"/>
              </w:rPr>
            </w:pPr>
            <w:r w:rsidRPr="00363981">
              <w:rPr>
                <w:rFonts w:ascii="Calibri" w:eastAsia="Times New Roman" w:hAnsi="Calibri" w:cs="Calibri"/>
                <w:color w:val="000000"/>
              </w:rPr>
              <w:t>Angeles National Forest</w:t>
            </w:r>
          </w:p>
        </w:tc>
      </w:tr>
      <w:tr w:rsidR="00363981" w:rsidRPr="00363981" w14:paraId="02CF803B" w14:textId="77777777" w:rsidTr="00363981">
        <w:trPr>
          <w:trHeight w:val="290"/>
        </w:trPr>
        <w:tc>
          <w:tcPr>
            <w:tcW w:w="1080" w:type="dxa"/>
            <w:tcBorders>
              <w:top w:val="nil"/>
              <w:left w:val="nil"/>
              <w:bottom w:val="nil"/>
              <w:right w:val="nil"/>
            </w:tcBorders>
            <w:shd w:val="clear" w:color="auto" w:fill="auto"/>
            <w:noWrap/>
            <w:vAlign w:val="bottom"/>
            <w:hideMark/>
          </w:tcPr>
          <w:p w14:paraId="28AF457D" w14:textId="77777777" w:rsidR="00363981" w:rsidRPr="00363981" w:rsidRDefault="00363981" w:rsidP="00363981">
            <w:pPr>
              <w:spacing w:line="240" w:lineRule="auto"/>
              <w:rPr>
                <w:rFonts w:ascii="Calibri" w:eastAsia="Times New Roman" w:hAnsi="Calibri" w:cs="Calibri"/>
                <w:color w:val="000000"/>
              </w:rPr>
            </w:pPr>
            <w:r w:rsidRPr="00363981">
              <w:rPr>
                <w:rFonts w:ascii="Calibri" w:eastAsia="Times New Roman" w:hAnsi="Calibri" w:cs="Calibri"/>
                <w:color w:val="000000"/>
              </w:rPr>
              <w:t>Margaret</w:t>
            </w:r>
          </w:p>
        </w:tc>
        <w:tc>
          <w:tcPr>
            <w:tcW w:w="1040" w:type="dxa"/>
            <w:tcBorders>
              <w:top w:val="nil"/>
              <w:left w:val="nil"/>
              <w:bottom w:val="nil"/>
              <w:right w:val="nil"/>
            </w:tcBorders>
            <w:shd w:val="clear" w:color="auto" w:fill="auto"/>
            <w:noWrap/>
            <w:vAlign w:val="bottom"/>
            <w:hideMark/>
          </w:tcPr>
          <w:p w14:paraId="670997C9" w14:textId="77777777" w:rsidR="00363981" w:rsidRPr="00363981" w:rsidRDefault="00363981" w:rsidP="00363981">
            <w:pPr>
              <w:spacing w:line="240" w:lineRule="auto"/>
              <w:rPr>
                <w:rFonts w:ascii="Calibri" w:eastAsia="Times New Roman" w:hAnsi="Calibri" w:cs="Calibri"/>
                <w:color w:val="000000"/>
              </w:rPr>
            </w:pPr>
            <w:r w:rsidRPr="00363981">
              <w:rPr>
                <w:rFonts w:ascii="Calibri" w:eastAsia="Times New Roman" w:hAnsi="Calibri" w:cs="Calibri"/>
                <w:color w:val="000000"/>
              </w:rPr>
              <w:t>Clarke</w:t>
            </w:r>
          </w:p>
        </w:tc>
        <w:tc>
          <w:tcPr>
            <w:tcW w:w="4040" w:type="dxa"/>
            <w:tcBorders>
              <w:top w:val="nil"/>
              <w:left w:val="nil"/>
              <w:bottom w:val="nil"/>
              <w:right w:val="nil"/>
            </w:tcBorders>
            <w:shd w:val="clear" w:color="auto" w:fill="auto"/>
            <w:noWrap/>
            <w:vAlign w:val="bottom"/>
            <w:hideMark/>
          </w:tcPr>
          <w:p w14:paraId="7610EFE1" w14:textId="77777777" w:rsidR="00363981" w:rsidRPr="00363981" w:rsidRDefault="00363981" w:rsidP="00363981">
            <w:pPr>
              <w:spacing w:line="240" w:lineRule="auto"/>
              <w:rPr>
                <w:rFonts w:ascii="Calibri" w:eastAsia="Times New Roman" w:hAnsi="Calibri" w:cs="Calibri"/>
                <w:color w:val="000000"/>
              </w:rPr>
            </w:pPr>
            <w:r w:rsidRPr="00363981">
              <w:rPr>
                <w:rFonts w:ascii="Calibri" w:eastAsia="Times New Roman" w:hAnsi="Calibri" w:cs="Calibri"/>
                <w:color w:val="000000"/>
              </w:rPr>
              <w:t>Rivers &amp; Mountains Conservancy</w:t>
            </w:r>
          </w:p>
        </w:tc>
      </w:tr>
      <w:tr w:rsidR="00363981" w:rsidRPr="00363981" w14:paraId="2AE8BEDB" w14:textId="77777777" w:rsidTr="00363981">
        <w:trPr>
          <w:trHeight w:val="290"/>
        </w:trPr>
        <w:tc>
          <w:tcPr>
            <w:tcW w:w="1080" w:type="dxa"/>
            <w:tcBorders>
              <w:top w:val="nil"/>
              <w:left w:val="nil"/>
              <w:bottom w:val="nil"/>
              <w:right w:val="nil"/>
            </w:tcBorders>
            <w:shd w:val="clear" w:color="auto" w:fill="auto"/>
            <w:noWrap/>
            <w:vAlign w:val="bottom"/>
            <w:hideMark/>
          </w:tcPr>
          <w:p w14:paraId="6D7703B7" w14:textId="77777777" w:rsidR="00363981" w:rsidRPr="00363981" w:rsidRDefault="00363981" w:rsidP="00363981">
            <w:pPr>
              <w:spacing w:line="240" w:lineRule="auto"/>
              <w:rPr>
                <w:rFonts w:ascii="Calibri" w:eastAsia="Times New Roman" w:hAnsi="Calibri" w:cs="Calibri"/>
                <w:color w:val="000000"/>
              </w:rPr>
            </w:pPr>
            <w:r w:rsidRPr="00363981">
              <w:rPr>
                <w:rFonts w:ascii="Calibri" w:eastAsia="Times New Roman" w:hAnsi="Calibri" w:cs="Calibri"/>
                <w:color w:val="000000"/>
              </w:rPr>
              <w:t>Ariella</w:t>
            </w:r>
          </w:p>
        </w:tc>
        <w:tc>
          <w:tcPr>
            <w:tcW w:w="1040" w:type="dxa"/>
            <w:tcBorders>
              <w:top w:val="nil"/>
              <w:left w:val="nil"/>
              <w:bottom w:val="nil"/>
              <w:right w:val="nil"/>
            </w:tcBorders>
            <w:shd w:val="clear" w:color="auto" w:fill="auto"/>
            <w:noWrap/>
            <w:vAlign w:val="bottom"/>
            <w:hideMark/>
          </w:tcPr>
          <w:p w14:paraId="09D66ABD" w14:textId="77777777" w:rsidR="00363981" w:rsidRPr="00363981" w:rsidRDefault="00363981" w:rsidP="00363981">
            <w:pPr>
              <w:spacing w:line="240" w:lineRule="auto"/>
              <w:rPr>
                <w:rFonts w:ascii="Calibri" w:eastAsia="Times New Roman" w:hAnsi="Calibri" w:cs="Calibri"/>
                <w:color w:val="000000"/>
              </w:rPr>
            </w:pPr>
            <w:proofErr w:type="spellStart"/>
            <w:r w:rsidRPr="00363981">
              <w:rPr>
                <w:rFonts w:ascii="Calibri" w:eastAsia="Times New Roman" w:hAnsi="Calibri" w:cs="Calibri"/>
                <w:color w:val="000000"/>
              </w:rPr>
              <w:t>Dahlin</w:t>
            </w:r>
            <w:proofErr w:type="spellEnd"/>
          </w:p>
        </w:tc>
        <w:tc>
          <w:tcPr>
            <w:tcW w:w="4040" w:type="dxa"/>
            <w:tcBorders>
              <w:top w:val="nil"/>
              <w:left w:val="nil"/>
              <w:bottom w:val="nil"/>
              <w:right w:val="nil"/>
            </w:tcBorders>
            <w:shd w:val="clear" w:color="auto" w:fill="auto"/>
            <w:noWrap/>
            <w:vAlign w:val="bottom"/>
            <w:hideMark/>
          </w:tcPr>
          <w:p w14:paraId="01C98465" w14:textId="77777777" w:rsidR="00363981" w:rsidRPr="00363981" w:rsidRDefault="00363981" w:rsidP="00363981">
            <w:pPr>
              <w:spacing w:line="240" w:lineRule="auto"/>
              <w:rPr>
                <w:rFonts w:ascii="Calibri" w:eastAsia="Times New Roman" w:hAnsi="Calibri" w:cs="Calibri"/>
                <w:color w:val="000000"/>
              </w:rPr>
            </w:pPr>
            <w:r w:rsidRPr="00363981">
              <w:rPr>
                <w:rFonts w:ascii="Calibri" w:eastAsia="Times New Roman" w:hAnsi="Calibri" w:cs="Calibri"/>
                <w:color w:val="000000"/>
              </w:rPr>
              <w:t xml:space="preserve">Amigos de </w:t>
            </w:r>
            <w:proofErr w:type="spellStart"/>
            <w:r w:rsidRPr="00363981">
              <w:rPr>
                <w:rFonts w:ascii="Calibri" w:eastAsia="Times New Roman" w:hAnsi="Calibri" w:cs="Calibri"/>
                <w:color w:val="000000"/>
              </w:rPr>
              <w:t>los</w:t>
            </w:r>
            <w:proofErr w:type="spellEnd"/>
            <w:r w:rsidRPr="00363981">
              <w:rPr>
                <w:rFonts w:ascii="Calibri" w:eastAsia="Times New Roman" w:hAnsi="Calibri" w:cs="Calibri"/>
                <w:color w:val="000000"/>
              </w:rPr>
              <w:t xml:space="preserve"> Rios</w:t>
            </w:r>
          </w:p>
        </w:tc>
      </w:tr>
      <w:tr w:rsidR="00363981" w:rsidRPr="00363981" w14:paraId="0A2A9C86" w14:textId="77777777" w:rsidTr="00363981">
        <w:trPr>
          <w:trHeight w:val="290"/>
        </w:trPr>
        <w:tc>
          <w:tcPr>
            <w:tcW w:w="1080" w:type="dxa"/>
            <w:tcBorders>
              <w:top w:val="nil"/>
              <w:left w:val="nil"/>
              <w:bottom w:val="nil"/>
              <w:right w:val="nil"/>
            </w:tcBorders>
            <w:shd w:val="clear" w:color="auto" w:fill="auto"/>
            <w:noWrap/>
            <w:vAlign w:val="bottom"/>
            <w:hideMark/>
          </w:tcPr>
          <w:p w14:paraId="3DEE98D3" w14:textId="77777777" w:rsidR="00363981" w:rsidRPr="00363981" w:rsidRDefault="00363981" w:rsidP="00363981">
            <w:pPr>
              <w:spacing w:line="240" w:lineRule="auto"/>
              <w:rPr>
                <w:rFonts w:ascii="Calibri" w:eastAsia="Times New Roman" w:hAnsi="Calibri" w:cs="Calibri"/>
                <w:color w:val="000000"/>
              </w:rPr>
            </w:pPr>
            <w:r w:rsidRPr="00363981">
              <w:rPr>
                <w:rFonts w:ascii="Calibri" w:eastAsia="Times New Roman" w:hAnsi="Calibri" w:cs="Calibri"/>
                <w:color w:val="000000"/>
              </w:rPr>
              <w:t>Belinda</w:t>
            </w:r>
          </w:p>
        </w:tc>
        <w:tc>
          <w:tcPr>
            <w:tcW w:w="1040" w:type="dxa"/>
            <w:tcBorders>
              <w:top w:val="nil"/>
              <w:left w:val="nil"/>
              <w:bottom w:val="nil"/>
              <w:right w:val="nil"/>
            </w:tcBorders>
            <w:shd w:val="clear" w:color="auto" w:fill="auto"/>
            <w:noWrap/>
            <w:vAlign w:val="bottom"/>
            <w:hideMark/>
          </w:tcPr>
          <w:p w14:paraId="0569A927" w14:textId="77777777" w:rsidR="00363981" w:rsidRPr="00363981" w:rsidRDefault="00363981" w:rsidP="00363981">
            <w:pPr>
              <w:spacing w:line="240" w:lineRule="auto"/>
              <w:rPr>
                <w:rFonts w:ascii="Calibri" w:eastAsia="Times New Roman" w:hAnsi="Calibri" w:cs="Calibri"/>
                <w:color w:val="000000"/>
              </w:rPr>
            </w:pPr>
            <w:r w:rsidRPr="00363981">
              <w:rPr>
                <w:rFonts w:ascii="Calibri" w:eastAsia="Times New Roman" w:hAnsi="Calibri" w:cs="Calibri"/>
                <w:color w:val="000000"/>
              </w:rPr>
              <w:t>Faustinos</w:t>
            </w:r>
          </w:p>
        </w:tc>
        <w:tc>
          <w:tcPr>
            <w:tcW w:w="4040" w:type="dxa"/>
            <w:tcBorders>
              <w:top w:val="nil"/>
              <w:left w:val="nil"/>
              <w:bottom w:val="nil"/>
              <w:right w:val="nil"/>
            </w:tcBorders>
            <w:shd w:val="clear" w:color="auto" w:fill="auto"/>
            <w:noWrap/>
            <w:vAlign w:val="bottom"/>
            <w:hideMark/>
          </w:tcPr>
          <w:p w14:paraId="418AF01F" w14:textId="77777777" w:rsidR="00363981" w:rsidRPr="00363981" w:rsidRDefault="00363981" w:rsidP="00363981">
            <w:pPr>
              <w:spacing w:line="240" w:lineRule="auto"/>
              <w:rPr>
                <w:rFonts w:ascii="Calibri" w:eastAsia="Times New Roman" w:hAnsi="Calibri" w:cs="Calibri"/>
                <w:color w:val="000000"/>
              </w:rPr>
            </w:pPr>
            <w:r w:rsidRPr="00363981">
              <w:rPr>
                <w:rFonts w:ascii="Calibri" w:eastAsia="Times New Roman" w:hAnsi="Calibri" w:cs="Calibri"/>
                <w:color w:val="000000"/>
              </w:rPr>
              <w:t>Nature for All</w:t>
            </w:r>
          </w:p>
        </w:tc>
      </w:tr>
      <w:tr w:rsidR="00363981" w:rsidRPr="00363981" w14:paraId="0E10156B" w14:textId="77777777" w:rsidTr="00363981">
        <w:trPr>
          <w:trHeight w:val="290"/>
        </w:trPr>
        <w:tc>
          <w:tcPr>
            <w:tcW w:w="1080" w:type="dxa"/>
            <w:tcBorders>
              <w:top w:val="nil"/>
              <w:left w:val="nil"/>
              <w:bottom w:val="nil"/>
              <w:right w:val="nil"/>
            </w:tcBorders>
            <w:shd w:val="clear" w:color="auto" w:fill="auto"/>
            <w:noWrap/>
            <w:vAlign w:val="bottom"/>
            <w:hideMark/>
          </w:tcPr>
          <w:p w14:paraId="1FC36A31" w14:textId="77777777" w:rsidR="00363981" w:rsidRPr="00363981" w:rsidRDefault="00363981" w:rsidP="00363981">
            <w:pPr>
              <w:spacing w:line="240" w:lineRule="auto"/>
              <w:rPr>
                <w:rFonts w:ascii="Calibri" w:eastAsia="Times New Roman" w:hAnsi="Calibri" w:cs="Calibri"/>
                <w:color w:val="000000"/>
              </w:rPr>
            </w:pPr>
            <w:r w:rsidRPr="00363981">
              <w:rPr>
                <w:rFonts w:ascii="Calibri" w:eastAsia="Times New Roman" w:hAnsi="Calibri" w:cs="Calibri"/>
                <w:color w:val="000000"/>
              </w:rPr>
              <w:t>Jean</w:t>
            </w:r>
          </w:p>
        </w:tc>
        <w:tc>
          <w:tcPr>
            <w:tcW w:w="1040" w:type="dxa"/>
            <w:tcBorders>
              <w:top w:val="nil"/>
              <w:left w:val="nil"/>
              <w:bottom w:val="nil"/>
              <w:right w:val="nil"/>
            </w:tcBorders>
            <w:shd w:val="clear" w:color="auto" w:fill="auto"/>
            <w:noWrap/>
            <w:vAlign w:val="bottom"/>
            <w:hideMark/>
          </w:tcPr>
          <w:p w14:paraId="26CDA568" w14:textId="77777777" w:rsidR="00363981" w:rsidRPr="00363981" w:rsidRDefault="00363981" w:rsidP="00363981">
            <w:pPr>
              <w:spacing w:line="240" w:lineRule="auto"/>
              <w:rPr>
                <w:rFonts w:ascii="Calibri" w:eastAsia="Times New Roman" w:hAnsi="Calibri" w:cs="Calibri"/>
                <w:color w:val="000000"/>
              </w:rPr>
            </w:pPr>
            <w:r w:rsidRPr="00363981">
              <w:rPr>
                <w:rFonts w:ascii="Calibri" w:eastAsia="Times New Roman" w:hAnsi="Calibri" w:cs="Calibri"/>
                <w:color w:val="000000"/>
              </w:rPr>
              <w:t>Flores</w:t>
            </w:r>
          </w:p>
        </w:tc>
        <w:tc>
          <w:tcPr>
            <w:tcW w:w="4040" w:type="dxa"/>
            <w:tcBorders>
              <w:top w:val="nil"/>
              <w:left w:val="nil"/>
              <w:bottom w:val="nil"/>
              <w:right w:val="nil"/>
            </w:tcBorders>
            <w:shd w:val="clear" w:color="auto" w:fill="auto"/>
            <w:noWrap/>
            <w:vAlign w:val="bottom"/>
            <w:hideMark/>
          </w:tcPr>
          <w:p w14:paraId="3A4F44D3" w14:textId="77777777" w:rsidR="00363981" w:rsidRPr="00363981" w:rsidRDefault="00363981" w:rsidP="00363981">
            <w:pPr>
              <w:spacing w:line="240" w:lineRule="auto"/>
              <w:rPr>
                <w:rFonts w:ascii="Calibri" w:eastAsia="Times New Roman" w:hAnsi="Calibri" w:cs="Calibri"/>
                <w:color w:val="000000"/>
              </w:rPr>
            </w:pPr>
            <w:r w:rsidRPr="00363981">
              <w:rPr>
                <w:rFonts w:ascii="Calibri" w:eastAsia="Times New Roman" w:hAnsi="Calibri" w:cs="Calibri"/>
                <w:color w:val="000000"/>
              </w:rPr>
              <w:t>REI</w:t>
            </w:r>
          </w:p>
        </w:tc>
      </w:tr>
      <w:tr w:rsidR="00363981" w:rsidRPr="00363981" w14:paraId="42AC35EA" w14:textId="77777777" w:rsidTr="00363981">
        <w:trPr>
          <w:trHeight w:val="290"/>
        </w:trPr>
        <w:tc>
          <w:tcPr>
            <w:tcW w:w="1080" w:type="dxa"/>
            <w:tcBorders>
              <w:top w:val="nil"/>
              <w:left w:val="nil"/>
              <w:bottom w:val="nil"/>
              <w:right w:val="nil"/>
            </w:tcBorders>
            <w:shd w:val="clear" w:color="auto" w:fill="auto"/>
            <w:noWrap/>
            <w:vAlign w:val="bottom"/>
            <w:hideMark/>
          </w:tcPr>
          <w:p w14:paraId="1A125748" w14:textId="77777777" w:rsidR="00363981" w:rsidRPr="00363981" w:rsidRDefault="00363981" w:rsidP="00363981">
            <w:pPr>
              <w:spacing w:line="240" w:lineRule="auto"/>
              <w:rPr>
                <w:rFonts w:ascii="Calibri" w:eastAsia="Times New Roman" w:hAnsi="Calibri" w:cs="Calibri"/>
                <w:color w:val="000000"/>
              </w:rPr>
            </w:pPr>
            <w:r w:rsidRPr="00363981">
              <w:rPr>
                <w:rFonts w:ascii="Calibri" w:eastAsia="Times New Roman" w:hAnsi="Calibri" w:cs="Calibri"/>
                <w:color w:val="000000"/>
              </w:rPr>
              <w:t>Fabian</w:t>
            </w:r>
          </w:p>
        </w:tc>
        <w:tc>
          <w:tcPr>
            <w:tcW w:w="1040" w:type="dxa"/>
            <w:tcBorders>
              <w:top w:val="nil"/>
              <w:left w:val="nil"/>
              <w:bottom w:val="nil"/>
              <w:right w:val="nil"/>
            </w:tcBorders>
            <w:shd w:val="clear" w:color="auto" w:fill="auto"/>
            <w:noWrap/>
            <w:vAlign w:val="bottom"/>
            <w:hideMark/>
          </w:tcPr>
          <w:p w14:paraId="4CAB1B7B" w14:textId="77777777" w:rsidR="00363981" w:rsidRPr="00363981" w:rsidRDefault="00363981" w:rsidP="00363981">
            <w:pPr>
              <w:spacing w:line="240" w:lineRule="auto"/>
              <w:rPr>
                <w:rFonts w:ascii="Calibri" w:eastAsia="Times New Roman" w:hAnsi="Calibri" w:cs="Calibri"/>
                <w:color w:val="000000"/>
              </w:rPr>
            </w:pPr>
            <w:r w:rsidRPr="00363981">
              <w:rPr>
                <w:rFonts w:ascii="Calibri" w:eastAsia="Times New Roman" w:hAnsi="Calibri" w:cs="Calibri"/>
                <w:color w:val="000000"/>
              </w:rPr>
              <w:t>Garcia</w:t>
            </w:r>
          </w:p>
        </w:tc>
        <w:tc>
          <w:tcPr>
            <w:tcW w:w="4040" w:type="dxa"/>
            <w:tcBorders>
              <w:top w:val="nil"/>
              <w:left w:val="nil"/>
              <w:bottom w:val="nil"/>
              <w:right w:val="nil"/>
            </w:tcBorders>
            <w:shd w:val="clear" w:color="auto" w:fill="auto"/>
            <w:noWrap/>
            <w:vAlign w:val="bottom"/>
            <w:hideMark/>
          </w:tcPr>
          <w:p w14:paraId="5B4A0B9C" w14:textId="77777777" w:rsidR="00363981" w:rsidRPr="00363981" w:rsidRDefault="00363981" w:rsidP="00363981">
            <w:pPr>
              <w:spacing w:line="240" w:lineRule="auto"/>
              <w:rPr>
                <w:rFonts w:ascii="Calibri" w:eastAsia="Times New Roman" w:hAnsi="Calibri" w:cs="Calibri"/>
                <w:color w:val="000000"/>
              </w:rPr>
            </w:pPr>
            <w:r w:rsidRPr="00363981">
              <w:rPr>
                <w:rFonts w:ascii="Calibri" w:eastAsia="Times New Roman" w:hAnsi="Calibri" w:cs="Calibri"/>
                <w:color w:val="000000"/>
              </w:rPr>
              <w:t>Angeles National Forest</w:t>
            </w:r>
          </w:p>
        </w:tc>
      </w:tr>
      <w:tr w:rsidR="00363981" w:rsidRPr="00363981" w14:paraId="55CA95EF" w14:textId="77777777" w:rsidTr="00363981">
        <w:trPr>
          <w:trHeight w:val="290"/>
        </w:trPr>
        <w:tc>
          <w:tcPr>
            <w:tcW w:w="1080" w:type="dxa"/>
            <w:tcBorders>
              <w:top w:val="nil"/>
              <w:left w:val="nil"/>
              <w:bottom w:val="nil"/>
              <w:right w:val="nil"/>
            </w:tcBorders>
            <w:shd w:val="clear" w:color="auto" w:fill="auto"/>
            <w:noWrap/>
            <w:vAlign w:val="bottom"/>
            <w:hideMark/>
          </w:tcPr>
          <w:p w14:paraId="639D2E78" w14:textId="77777777" w:rsidR="00363981" w:rsidRPr="00363981" w:rsidRDefault="00363981" w:rsidP="00363981">
            <w:pPr>
              <w:spacing w:line="240" w:lineRule="auto"/>
              <w:rPr>
                <w:rFonts w:ascii="Calibri" w:eastAsia="Times New Roman" w:hAnsi="Calibri" w:cs="Calibri"/>
                <w:color w:val="000000"/>
              </w:rPr>
            </w:pPr>
            <w:r w:rsidRPr="00363981">
              <w:rPr>
                <w:rFonts w:ascii="Calibri" w:eastAsia="Times New Roman" w:hAnsi="Calibri" w:cs="Calibri"/>
                <w:color w:val="000000"/>
              </w:rPr>
              <w:t>Joseph</w:t>
            </w:r>
          </w:p>
        </w:tc>
        <w:tc>
          <w:tcPr>
            <w:tcW w:w="1040" w:type="dxa"/>
            <w:tcBorders>
              <w:top w:val="nil"/>
              <w:left w:val="nil"/>
              <w:bottom w:val="nil"/>
              <w:right w:val="nil"/>
            </w:tcBorders>
            <w:shd w:val="clear" w:color="auto" w:fill="auto"/>
            <w:noWrap/>
            <w:vAlign w:val="bottom"/>
            <w:hideMark/>
          </w:tcPr>
          <w:p w14:paraId="200C90FB" w14:textId="77777777" w:rsidR="00363981" w:rsidRPr="00363981" w:rsidRDefault="00363981" w:rsidP="00363981">
            <w:pPr>
              <w:spacing w:line="240" w:lineRule="auto"/>
              <w:rPr>
                <w:rFonts w:ascii="Calibri" w:eastAsia="Times New Roman" w:hAnsi="Calibri" w:cs="Calibri"/>
                <w:color w:val="000000"/>
              </w:rPr>
            </w:pPr>
            <w:r w:rsidRPr="00363981">
              <w:rPr>
                <w:rFonts w:ascii="Calibri" w:eastAsia="Times New Roman" w:hAnsi="Calibri" w:cs="Calibri"/>
                <w:color w:val="000000"/>
              </w:rPr>
              <w:t>Gonzalez</w:t>
            </w:r>
          </w:p>
        </w:tc>
        <w:tc>
          <w:tcPr>
            <w:tcW w:w="4040" w:type="dxa"/>
            <w:tcBorders>
              <w:top w:val="nil"/>
              <w:left w:val="nil"/>
              <w:bottom w:val="nil"/>
              <w:right w:val="nil"/>
            </w:tcBorders>
            <w:shd w:val="clear" w:color="auto" w:fill="auto"/>
            <w:noWrap/>
            <w:vAlign w:val="bottom"/>
            <w:hideMark/>
          </w:tcPr>
          <w:p w14:paraId="1D22A96E" w14:textId="77777777" w:rsidR="00363981" w:rsidRPr="00363981" w:rsidRDefault="00363981" w:rsidP="00363981">
            <w:pPr>
              <w:spacing w:line="240" w:lineRule="auto"/>
              <w:rPr>
                <w:rFonts w:ascii="Calibri" w:eastAsia="Times New Roman" w:hAnsi="Calibri" w:cs="Calibri"/>
                <w:color w:val="000000"/>
              </w:rPr>
            </w:pPr>
            <w:r w:rsidRPr="00363981">
              <w:rPr>
                <w:rFonts w:ascii="Calibri" w:eastAsia="Times New Roman" w:hAnsi="Calibri" w:cs="Calibri"/>
                <w:color w:val="000000"/>
              </w:rPr>
              <w:t>Rivers &amp; Mountains Conservancy</w:t>
            </w:r>
          </w:p>
        </w:tc>
      </w:tr>
      <w:tr w:rsidR="00363981" w:rsidRPr="00363981" w14:paraId="77016183" w14:textId="77777777" w:rsidTr="00363981">
        <w:trPr>
          <w:trHeight w:val="290"/>
        </w:trPr>
        <w:tc>
          <w:tcPr>
            <w:tcW w:w="1080" w:type="dxa"/>
            <w:tcBorders>
              <w:top w:val="nil"/>
              <w:left w:val="nil"/>
              <w:bottom w:val="nil"/>
              <w:right w:val="nil"/>
            </w:tcBorders>
            <w:shd w:val="clear" w:color="auto" w:fill="auto"/>
            <w:noWrap/>
            <w:vAlign w:val="bottom"/>
            <w:hideMark/>
          </w:tcPr>
          <w:p w14:paraId="57E6DBC6" w14:textId="77777777" w:rsidR="00363981" w:rsidRPr="00363981" w:rsidRDefault="00363981" w:rsidP="00363981">
            <w:pPr>
              <w:spacing w:line="240" w:lineRule="auto"/>
              <w:rPr>
                <w:rFonts w:ascii="Calibri" w:eastAsia="Times New Roman" w:hAnsi="Calibri" w:cs="Calibri"/>
                <w:color w:val="000000"/>
              </w:rPr>
            </w:pPr>
            <w:proofErr w:type="spellStart"/>
            <w:r w:rsidRPr="00363981">
              <w:rPr>
                <w:rFonts w:ascii="Calibri" w:eastAsia="Times New Roman" w:hAnsi="Calibri" w:cs="Calibri"/>
                <w:color w:val="000000"/>
              </w:rPr>
              <w:t>Masis</w:t>
            </w:r>
            <w:proofErr w:type="spellEnd"/>
          </w:p>
        </w:tc>
        <w:tc>
          <w:tcPr>
            <w:tcW w:w="1040" w:type="dxa"/>
            <w:tcBorders>
              <w:top w:val="nil"/>
              <w:left w:val="nil"/>
              <w:bottom w:val="nil"/>
              <w:right w:val="nil"/>
            </w:tcBorders>
            <w:shd w:val="clear" w:color="auto" w:fill="auto"/>
            <w:noWrap/>
            <w:vAlign w:val="bottom"/>
            <w:hideMark/>
          </w:tcPr>
          <w:p w14:paraId="4E8A0EA0" w14:textId="77777777" w:rsidR="00363981" w:rsidRPr="00363981" w:rsidRDefault="00363981" w:rsidP="00363981">
            <w:pPr>
              <w:spacing w:line="240" w:lineRule="auto"/>
              <w:rPr>
                <w:rFonts w:ascii="Calibri" w:eastAsia="Times New Roman" w:hAnsi="Calibri" w:cs="Calibri"/>
                <w:color w:val="000000"/>
              </w:rPr>
            </w:pPr>
            <w:proofErr w:type="spellStart"/>
            <w:r w:rsidRPr="00363981">
              <w:rPr>
                <w:rFonts w:ascii="Calibri" w:eastAsia="Times New Roman" w:hAnsi="Calibri" w:cs="Calibri"/>
                <w:color w:val="000000"/>
              </w:rPr>
              <w:t>Hagobian</w:t>
            </w:r>
            <w:proofErr w:type="spellEnd"/>
          </w:p>
        </w:tc>
        <w:tc>
          <w:tcPr>
            <w:tcW w:w="4040" w:type="dxa"/>
            <w:tcBorders>
              <w:top w:val="nil"/>
              <w:left w:val="nil"/>
              <w:bottom w:val="nil"/>
              <w:right w:val="nil"/>
            </w:tcBorders>
            <w:shd w:val="clear" w:color="auto" w:fill="auto"/>
            <w:noWrap/>
            <w:vAlign w:val="bottom"/>
            <w:hideMark/>
          </w:tcPr>
          <w:p w14:paraId="215FE5D8" w14:textId="77777777" w:rsidR="00363981" w:rsidRPr="00363981" w:rsidRDefault="00363981" w:rsidP="00363981">
            <w:pPr>
              <w:spacing w:line="240" w:lineRule="auto"/>
              <w:rPr>
                <w:rFonts w:ascii="Calibri" w:eastAsia="Times New Roman" w:hAnsi="Calibri" w:cs="Calibri"/>
                <w:color w:val="000000"/>
              </w:rPr>
            </w:pPr>
            <w:r w:rsidRPr="00363981">
              <w:rPr>
                <w:rFonts w:ascii="Calibri" w:eastAsia="Times New Roman" w:hAnsi="Calibri" w:cs="Calibri"/>
                <w:color w:val="000000"/>
              </w:rPr>
              <w:t>City of Santa Clarita</w:t>
            </w:r>
          </w:p>
        </w:tc>
      </w:tr>
      <w:tr w:rsidR="00363981" w:rsidRPr="00363981" w14:paraId="3E6F669A" w14:textId="77777777" w:rsidTr="00363981">
        <w:trPr>
          <w:trHeight w:val="290"/>
        </w:trPr>
        <w:tc>
          <w:tcPr>
            <w:tcW w:w="1080" w:type="dxa"/>
            <w:tcBorders>
              <w:top w:val="nil"/>
              <w:left w:val="nil"/>
              <w:bottom w:val="nil"/>
              <w:right w:val="nil"/>
            </w:tcBorders>
            <w:shd w:val="clear" w:color="auto" w:fill="auto"/>
            <w:noWrap/>
            <w:vAlign w:val="bottom"/>
            <w:hideMark/>
          </w:tcPr>
          <w:p w14:paraId="0B06DAD3" w14:textId="77777777" w:rsidR="00363981" w:rsidRPr="00363981" w:rsidRDefault="00363981" w:rsidP="00363981">
            <w:pPr>
              <w:spacing w:line="240" w:lineRule="auto"/>
              <w:rPr>
                <w:rFonts w:ascii="Calibri" w:eastAsia="Times New Roman" w:hAnsi="Calibri" w:cs="Calibri"/>
                <w:color w:val="000000"/>
              </w:rPr>
            </w:pPr>
            <w:r w:rsidRPr="00363981">
              <w:rPr>
                <w:rFonts w:ascii="Calibri" w:eastAsia="Times New Roman" w:hAnsi="Calibri" w:cs="Calibri"/>
                <w:color w:val="000000"/>
              </w:rPr>
              <w:t>Cliff</w:t>
            </w:r>
          </w:p>
        </w:tc>
        <w:tc>
          <w:tcPr>
            <w:tcW w:w="1040" w:type="dxa"/>
            <w:tcBorders>
              <w:top w:val="nil"/>
              <w:left w:val="nil"/>
              <w:bottom w:val="nil"/>
              <w:right w:val="nil"/>
            </w:tcBorders>
            <w:shd w:val="clear" w:color="auto" w:fill="auto"/>
            <w:noWrap/>
            <w:vAlign w:val="bottom"/>
            <w:hideMark/>
          </w:tcPr>
          <w:p w14:paraId="21058A6D" w14:textId="77777777" w:rsidR="00363981" w:rsidRPr="00363981" w:rsidRDefault="00363981" w:rsidP="00363981">
            <w:pPr>
              <w:spacing w:line="240" w:lineRule="auto"/>
              <w:rPr>
                <w:rFonts w:ascii="Calibri" w:eastAsia="Times New Roman" w:hAnsi="Calibri" w:cs="Calibri"/>
                <w:color w:val="000000"/>
              </w:rPr>
            </w:pPr>
            <w:r w:rsidRPr="00363981">
              <w:rPr>
                <w:rFonts w:ascii="Calibri" w:eastAsia="Times New Roman" w:hAnsi="Calibri" w:cs="Calibri"/>
                <w:color w:val="000000"/>
              </w:rPr>
              <w:t>Hamlow</w:t>
            </w:r>
          </w:p>
        </w:tc>
        <w:tc>
          <w:tcPr>
            <w:tcW w:w="4040" w:type="dxa"/>
            <w:tcBorders>
              <w:top w:val="nil"/>
              <w:left w:val="nil"/>
              <w:bottom w:val="nil"/>
              <w:right w:val="nil"/>
            </w:tcBorders>
            <w:shd w:val="clear" w:color="auto" w:fill="auto"/>
            <w:noWrap/>
            <w:vAlign w:val="bottom"/>
            <w:hideMark/>
          </w:tcPr>
          <w:p w14:paraId="6C9C2CCB" w14:textId="77777777" w:rsidR="00363981" w:rsidRPr="00363981" w:rsidRDefault="00363981" w:rsidP="00363981">
            <w:pPr>
              <w:spacing w:line="240" w:lineRule="auto"/>
              <w:rPr>
                <w:rFonts w:ascii="Calibri" w:eastAsia="Times New Roman" w:hAnsi="Calibri" w:cs="Calibri"/>
                <w:color w:val="000000"/>
              </w:rPr>
            </w:pPr>
            <w:r w:rsidRPr="00363981">
              <w:rPr>
                <w:rFonts w:ascii="Calibri" w:eastAsia="Times New Roman" w:hAnsi="Calibri" w:cs="Calibri"/>
                <w:color w:val="000000"/>
              </w:rPr>
              <w:t>Glendora Chamber</w:t>
            </w:r>
          </w:p>
        </w:tc>
      </w:tr>
      <w:tr w:rsidR="00363981" w:rsidRPr="00363981" w14:paraId="37F81CA5" w14:textId="77777777" w:rsidTr="00363981">
        <w:trPr>
          <w:trHeight w:val="290"/>
        </w:trPr>
        <w:tc>
          <w:tcPr>
            <w:tcW w:w="1080" w:type="dxa"/>
            <w:tcBorders>
              <w:top w:val="nil"/>
              <w:left w:val="nil"/>
              <w:bottom w:val="nil"/>
              <w:right w:val="nil"/>
            </w:tcBorders>
            <w:shd w:val="clear" w:color="auto" w:fill="auto"/>
            <w:noWrap/>
            <w:vAlign w:val="bottom"/>
            <w:hideMark/>
          </w:tcPr>
          <w:p w14:paraId="52BFE95A" w14:textId="77777777" w:rsidR="00363981" w:rsidRPr="00363981" w:rsidRDefault="00363981" w:rsidP="00363981">
            <w:pPr>
              <w:spacing w:line="240" w:lineRule="auto"/>
              <w:rPr>
                <w:rFonts w:ascii="Calibri" w:eastAsia="Times New Roman" w:hAnsi="Calibri" w:cs="Calibri"/>
                <w:color w:val="000000"/>
              </w:rPr>
            </w:pPr>
            <w:r w:rsidRPr="00363981">
              <w:rPr>
                <w:rFonts w:ascii="Calibri" w:eastAsia="Times New Roman" w:hAnsi="Calibri" w:cs="Calibri"/>
                <w:color w:val="000000"/>
              </w:rPr>
              <w:t>Rene</w:t>
            </w:r>
          </w:p>
        </w:tc>
        <w:tc>
          <w:tcPr>
            <w:tcW w:w="1040" w:type="dxa"/>
            <w:tcBorders>
              <w:top w:val="nil"/>
              <w:left w:val="nil"/>
              <w:bottom w:val="nil"/>
              <w:right w:val="nil"/>
            </w:tcBorders>
            <w:shd w:val="clear" w:color="auto" w:fill="auto"/>
            <w:noWrap/>
            <w:vAlign w:val="bottom"/>
            <w:hideMark/>
          </w:tcPr>
          <w:p w14:paraId="2767FF82" w14:textId="77777777" w:rsidR="00363981" w:rsidRPr="00363981" w:rsidRDefault="00363981" w:rsidP="00363981">
            <w:pPr>
              <w:spacing w:line="240" w:lineRule="auto"/>
              <w:rPr>
                <w:rFonts w:ascii="Calibri" w:eastAsia="Times New Roman" w:hAnsi="Calibri" w:cs="Calibri"/>
                <w:color w:val="000000"/>
              </w:rPr>
            </w:pPr>
            <w:r w:rsidRPr="00363981">
              <w:rPr>
                <w:rFonts w:ascii="Calibri" w:eastAsia="Times New Roman" w:hAnsi="Calibri" w:cs="Calibri"/>
                <w:color w:val="000000"/>
              </w:rPr>
              <w:t>Jimenez</w:t>
            </w:r>
          </w:p>
        </w:tc>
        <w:tc>
          <w:tcPr>
            <w:tcW w:w="4040" w:type="dxa"/>
            <w:tcBorders>
              <w:top w:val="nil"/>
              <w:left w:val="nil"/>
              <w:bottom w:val="nil"/>
              <w:right w:val="nil"/>
            </w:tcBorders>
            <w:shd w:val="clear" w:color="auto" w:fill="auto"/>
            <w:noWrap/>
            <w:vAlign w:val="bottom"/>
            <w:hideMark/>
          </w:tcPr>
          <w:p w14:paraId="5BC1E196" w14:textId="77777777" w:rsidR="00363981" w:rsidRPr="00363981" w:rsidRDefault="00363981" w:rsidP="00363981">
            <w:pPr>
              <w:spacing w:line="240" w:lineRule="auto"/>
              <w:rPr>
                <w:rFonts w:ascii="Calibri" w:eastAsia="Times New Roman" w:hAnsi="Calibri" w:cs="Calibri"/>
                <w:color w:val="000000"/>
              </w:rPr>
            </w:pPr>
            <w:r w:rsidRPr="00363981">
              <w:rPr>
                <w:rFonts w:ascii="Calibri" w:eastAsia="Times New Roman" w:hAnsi="Calibri" w:cs="Calibri"/>
                <w:color w:val="000000"/>
              </w:rPr>
              <w:t>San Gabriel Valley Conservation Corps</w:t>
            </w:r>
          </w:p>
        </w:tc>
      </w:tr>
      <w:tr w:rsidR="00363981" w:rsidRPr="00363981" w14:paraId="56D2B0CF" w14:textId="77777777" w:rsidTr="00363981">
        <w:trPr>
          <w:trHeight w:val="290"/>
        </w:trPr>
        <w:tc>
          <w:tcPr>
            <w:tcW w:w="1080" w:type="dxa"/>
            <w:tcBorders>
              <w:top w:val="nil"/>
              <w:left w:val="nil"/>
              <w:bottom w:val="nil"/>
              <w:right w:val="nil"/>
            </w:tcBorders>
            <w:shd w:val="clear" w:color="auto" w:fill="auto"/>
            <w:noWrap/>
            <w:vAlign w:val="bottom"/>
            <w:hideMark/>
          </w:tcPr>
          <w:p w14:paraId="446FC806" w14:textId="77777777" w:rsidR="00363981" w:rsidRPr="00363981" w:rsidRDefault="00363981" w:rsidP="00363981">
            <w:pPr>
              <w:spacing w:line="240" w:lineRule="auto"/>
              <w:rPr>
                <w:rFonts w:ascii="Calibri" w:eastAsia="Times New Roman" w:hAnsi="Calibri" w:cs="Calibri"/>
                <w:color w:val="000000"/>
              </w:rPr>
            </w:pPr>
            <w:r w:rsidRPr="00363981">
              <w:rPr>
                <w:rFonts w:ascii="Calibri" w:eastAsia="Times New Roman" w:hAnsi="Calibri" w:cs="Calibri"/>
                <w:color w:val="000000"/>
              </w:rPr>
              <w:t>Eric</w:t>
            </w:r>
          </w:p>
        </w:tc>
        <w:tc>
          <w:tcPr>
            <w:tcW w:w="1040" w:type="dxa"/>
            <w:tcBorders>
              <w:top w:val="nil"/>
              <w:left w:val="nil"/>
              <w:bottom w:val="nil"/>
              <w:right w:val="nil"/>
            </w:tcBorders>
            <w:shd w:val="clear" w:color="auto" w:fill="auto"/>
            <w:noWrap/>
            <w:vAlign w:val="bottom"/>
            <w:hideMark/>
          </w:tcPr>
          <w:p w14:paraId="0F595F1B" w14:textId="77777777" w:rsidR="00363981" w:rsidRPr="00363981" w:rsidRDefault="00363981" w:rsidP="00363981">
            <w:pPr>
              <w:spacing w:line="240" w:lineRule="auto"/>
              <w:rPr>
                <w:rFonts w:ascii="Calibri" w:eastAsia="Times New Roman" w:hAnsi="Calibri" w:cs="Calibri"/>
                <w:color w:val="000000"/>
              </w:rPr>
            </w:pPr>
            <w:r w:rsidRPr="00363981">
              <w:rPr>
                <w:rFonts w:ascii="Calibri" w:eastAsia="Times New Roman" w:hAnsi="Calibri" w:cs="Calibri"/>
                <w:color w:val="000000"/>
              </w:rPr>
              <w:t>Johnson</w:t>
            </w:r>
          </w:p>
        </w:tc>
        <w:tc>
          <w:tcPr>
            <w:tcW w:w="4040" w:type="dxa"/>
            <w:tcBorders>
              <w:top w:val="nil"/>
              <w:left w:val="nil"/>
              <w:bottom w:val="nil"/>
              <w:right w:val="nil"/>
            </w:tcBorders>
            <w:shd w:val="clear" w:color="auto" w:fill="auto"/>
            <w:noWrap/>
            <w:vAlign w:val="bottom"/>
            <w:hideMark/>
          </w:tcPr>
          <w:p w14:paraId="72A248E0" w14:textId="77777777" w:rsidR="00363981" w:rsidRPr="00363981" w:rsidRDefault="00363981" w:rsidP="00363981">
            <w:pPr>
              <w:spacing w:line="240" w:lineRule="auto"/>
              <w:rPr>
                <w:rFonts w:ascii="Calibri" w:eastAsia="Times New Roman" w:hAnsi="Calibri" w:cs="Calibri"/>
                <w:color w:val="000000"/>
              </w:rPr>
            </w:pPr>
            <w:r w:rsidRPr="00363981">
              <w:rPr>
                <w:rFonts w:ascii="Calibri" w:eastAsia="Times New Roman" w:hAnsi="Calibri" w:cs="Calibri"/>
                <w:color w:val="000000"/>
              </w:rPr>
              <w:t>California Rifle and Pistol Association</w:t>
            </w:r>
          </w:p>
        </w:tc>
      </w:tr>
      <w:tr w:rsidR="00363981" w:rsidRPr="00363981" w14:paraId="26A44E81" w14:textId="77777777" w:rsidTr="00363981">
        <w:trPr>
          <w:trHeight w:val="290"/>
        </w:trPr>
        <w:tc>
          <w:tcPr>
            <w:tcW w:w="1080" w:type="dxa"/>
            <w:tcBorders>
              <w:top w:val="nil"/>
              <w:left w:val="nil"/>
              <w:bottom w:val="nil"/>
              <w:right w:val="nil"/>
            </w:tcBorders>
            <w:shd w:val="clear" w:color="auto" w:fill="auto"/>
            <w:noWrap/>
            <w:vAlign w:val="bottom"/>
            <w:hideMark/>
          </w:tcPr>
          <w:p w14:paraId="6BD5E3B7" w14:textId="77777777" w:rsidR="00363981" w:rsidRPr="00363981" w:rsidRDefault="00363981" w:rsidP="00363981">
            <w:pPr>
              <w:spacing w:line="240" w:lineRule="auto"/>
              <w:rPr>
                <w:rFonts w:ascii="Calibri" w:eastAsia="Times New Roman" w:hAnsi="Calibri" w:cs="Calibri"/>
                <w:color w:val="000000"/>
              </w:rPr>
            </w:pPr>
            <w:r w:rsidRPr="00363981">
              <w:rPr>
                <w:rFonts w:ascii="Calibri" w:eastAsia="Times New Roman" w:hAnsi="Calibri" w:cs="Calibri"/>
                <w:color w:val="000000"/>
              </w:rPr>
              <w:t>Ricardo</w:t>
            </w:r>
          </w:p>
        </w:tc>
        <w:tc>
          <w:tcPr>
            <w:tcW w:w="1040" w:type="dxa"/>
            <w:tcBorders>
              <w:top w:val="nil"/>
              <w:left w:val="nil"/>
              <w:bottom w:val="nil"/>
              <w:right w:val="nil"/>
            </w:tcBorders>
            <w:shd w:val="clear" w:color="auto" w:fill="auto"/>
            <w:noWrap/>
            <w:vAlign w:val="bottom"/>
            <w:hideMark/>
          </w:tcPr>
          <w:p w14:paraId="078DE09D" w14:textId="77777777" w:rsidR="00363981" w:rsidRPr="00363981" w:rsidRDefault="00363981" w:rsidP="00363981">
            <w:pPr>
              <w:spacing w:line="240" w:lineRule="auto"/>
              <w:rPr>
                <w:rFonts w:ascii="Calibri" w:eastAsia="Times New Roman" w:hAnsi="Calibri" w:cs="Calibri"/>
                <w:color w:val="000000"/>
              </w:rPr>
            </w:pPr>
            <w:r w:rsidRPr="00363981">
              <w:rPr>
                <w:rFonts w:ascii="Calibri" w:eastAsia="Times New Roman" w:hAnsi="Calibri" w:cs="Calibri"/>
                <w:color w:val="000000"/>
              </w:rPr>
              <w:t>Lopez</w:t>
            </w:r>
          </w:p>
        </w:tc>
        <w:tc>
          <w:tcPr>
            <w:tcW w:w="4040" w:type="dxa"/>
            <w:tcBorders>
              <w:top w:val="nil"/>
              <w:left w:val="nil"/>
              <w:bottom w:val="nil"/>
              <w:right w:val="nil"/>
            </w:tcBorders>
            <w:shd w:val="clear" w:color="auto" w:fill="auto"/>
            <w:noWrap/>
            <w:vAlign w:val="bottom"/>
            <w:hideMark/>
          </w:tcPr>
          <w:p w14:paraId="68EEA7B2" w14:textId="77777777" w:rsidR="00363981" w:rsidRPr="00363981" w:rsidRDefault="00363981" w:rsidP="00363981">
            <w:pPr>
              <w:spacing w:line="240" w:lineRule="auto"/>
              <w:rPr>
                <w:rFonts w:ascii="Calibri" w:eastAsia="Times New Roman" w:hAnsi="Calibri" w:cs="Calibri"/>
                <w:color w:val="000000"/>
              </w:rPr>
            </w:pPr>
            <w:r w:rsidRPr="00363981">
              <w:rPr>
                <w:rFonts w:ascii="Calibri" w:eastAsia="Times New Roman" w:hAnsi="Calibri" w:cs="Calibri"/>
                <w:color w:val="000000"/>
              </w:rPr>
              <w:t>Angeles National Forest</w:t>
            </w:r>
          </w:p>
        </w:tc>
      </w:tr>
      <w:tr w:rsidR="00363981" w:rsidRPr="00363981" w14:paraId="4A1133D1" w14:textId="77777777" w:rsidTr="00363981">
        <w:trPr>
          <w:trHeight w:val="290"/>
        </w:trPr>
        <w:tc>
          <w:tcPr>
            <w:tcW w:w="1080" w:type="dxa"/>
            <w:tcBorders>
              <w:top w:val="nil"/>
              <w:left w:val="nil"/>
              <w:bottom w:val="nil"/>
              <w:right w:val="nil"/>
            </w:tcBorders>
            <w:shd w:val="clear" w:color="auto" w:fill="auto"/>
            <w:noWrap/>
            <w:vAlign w:val="bottom"/>
            <w:hideMark/>
          </w:tcPr>
          <w:p w14:paraId="0864617D" w14:textId="77777777" w:rsidR="00363981" w:rsidRPr="00363981" w:rsidRDefault="00363981" w:rsidP="00363981">
            <w:pPr>
              <w:spacing w:line="240" w:lineRule="auto"/>
              <w:rPr>
                <w:rFonts w:ascii="Calibri" w:eastAsia="Times New Roman" w:hAnsi="Calibri" w:cs="Calibri"/>
                <w:color w:val="000000"/>
              </w:rPr>
            </w:pPr>
            <w:r w:rsidRPr="00363981">
              <w:rPr>
                <w:rFonts w:ascii="Calibri" w:eastAsia="Times New Roman" w:hAnsi="Calibri" w:cs="Calibri"/>
                <w:color w:val="000000"/>
              </w:rPr>
              <w:t>Steve</w:t>
            </w:r>
          </w:p>
        </w:tc>
        <w:tc>
          <w:tcPr>
            <w:tcW w:w="1040" w:type="dxa"/>
            <w:tcBorders>
              <w:top w:val="nil"/>
              <w:left w:val="nil"/>
              <w:bottom w:val="nil"/>
              <w:right w:val="nil"/>
            </w:tcBorders>
            <w:shd w:val="clear" w:color="auto" w:fill="auto"/>
            <w:noWrap/>
            <w:vAlign w:val="bottom"/>
            <w:hideMark/>
          </w:tcPr>
          <w:p w14:paraId="0DFCBBD9" w14:textId="77777777" w:rsidR="00363981" w:rsidRPr="00363981" w:rsidRDefault="00363981" w:rsidP="00363981">
            <w:pPr>
              <w:spacing w:line="240" w:lineRule="auto"/>
              <w:rPr>
                <w:rFonts w:ascii="Calibri" w:eastAsia="Times New Roman" w:hAnsi="Calibri" w:cs="Calibri"/>
                <w:color w:val="000000"/>
              </w:rPr>
            </w:pPr>
            <w:r w:rsidRPr="00363981">
              <w:rPr>
                <w:rFonts w:ascii="Calibri" w:eastAsia="Times New Roman" w:hAnsi="Calibri" w:cs="Calibri"/>
                <w:color w:val="000000"/>
              </w:rPr>
              <w:t>Messer</w:t>
            </w:r>
          </w:p>
        </w:tc>
        <w:tc>
          <w:tcPr>
            <w:tcW w:w="4040" w:type="dxa"/>
            <w:tcBorders>
              <w:top w:val="nil"/>
              <w:left w:val="nil"/>
              <w:bottom w:val="nil"/>
              <w:right w:val="nil"/>
            </w:tcBorders>
            <w:shd w:val="clear" w:color="auto" w:fill="auto"/>
            <w:noWrap/>
            <w:vAlign w:val="bottom"/>
            <w:hideMark/>
          </w:tcPr>
          <w:p w14:paraId="33BF3997" w14:textId="77777777" w:rsidR="00363981" w:rsidRPr="00363981" w:rsidRDefault="00363981" w:rsidP="00363981">
            <w:pPr>
              <w:spacing w:line="240" w:lineRule="auto"/>
              <w:rPr>
                <w:rFonts w:ascii="Calibri" w:eastAsia="Times New Roman" w:hAnsi="Calibri" w:cs="Calibri"/>
                <w:color w:val="000000"/>
              </w:rPr>
            </w:pPr>
            <w:r w:rsidRPr="00363981">
              <w:rPr>
                <w:rFonts w:ascii="Calibri" w:eastAsia="Times New Roman" w:hAnsi="Calibri" w:cs="Calibri"/>
                <w:color w:val="000000"/>
              </w:rPr>
              <w:t>Concerned Off-Road Bicyclists Association</w:t>
            </w:r>
          </w:p>
        </w:tc>
      </w:tr>
      <w:tr w:rsidR="00363981" w:rsidRPr="00363981" w14:paraId="6E5B2263" w14:textId="77777777" w:rsidTr="00363981">
        <w:trPr>
          <w:trHeight w:val="290"/>
        </w:trPr>
        <w:tc>
          <w:tcPr>
            <w:tcW w:w="1080" w:type="dxa"/>
            <w:tcBorders>
              <w:top w:val="nil"/>
              <w:left w:val="nil"/>
              <w:bottom w:val="nil"/>
              <w:right w:val="nil"/>
            </w:tcBorders>
            <w:shd w:val="clear" w:color="auto" w:fill="auto"/>
            <w:noWrap/>
            <w:vAlign w:val="bottom"/>
            <w:hideMark/>
          </w:tcPr>
          <w:p w14:paraId="10FDAA3A" w14:textId="77777777" w:rsidR="00363981" w:rsidRPr="00363981" w:rsidRDefault="00363981" w:rsidP="00363981">
            <w:pPr>
              <w:spacing w:line="240" w:lineRule="auto"/>
              <w:rPr>
                <w:rFonts w:ascii="Calibri" w:eastAsia="Times New Roman" w:hAnsi="Calibri" w:cs="Calibri"/>
                <w:color w:val="000000"/>
              </w:rPr>
            </w:pPr>
            <w:r w:rsidRPr="00363981">
              <w:rPr>
                <w:rFonts w:ascii="Calibri" w:eastAsia="Times New Roman" w:hAnsi="Calibri" w:cs="Calibri"/>
                <w:color w:val="000000"/>
              </w:rPr>
              <w:t>Jeremy</w:t>
            </w:r>
          </w:p>
        </w:tc>
        <w:tc>
          <w:tcPr>
            <w:tcW w:w="1040" w:type="dxa"/>
            <w:tcBorders>
              <w:top w:val="nil"/>
              <w:left w:val="nil"/>
              <w:bottom w:val="nil"/>
              <w:right w:val="nil"/>
            </w:tcBorders>
            <w:shd w:val="clear" w:color="auto" w:fill="auto"/>
            <w:noWrap/>
            <w:vAlign w:val="bottom"/>
            <w:hideMark/>
          </w:tcPr>
          <w:p w14:paraId="6E78299E" w14:textId="77777777" w:rsidR="00363981" w:rsidRPr="00363981" w:rsidRDefault="00363981" w:rsidP="00363981">
            <w:pPr>
              <w:spacing w:line="240" w:lineRule="auto"/>
              <w:rPr>
                <w:rFonts w:ascii="Calibri" w:eastAsia="Times New Roman" w:hAnsi="Calibri" w:cs="Calibri"/>
                <w:color w:val="000000"/>
              </w:rPr>
            </w:pPr>
            <w:r w:rsidRPr="00363981">
              <w:rPr>
                <w:rFonts w:ascii="Calibri" w:eastAsia="Times New Roman" w:hAnsi="Calibri" w:cs="Calibri"/>
                <w:color w:val="000000"/>
              </w:rPr>
              <w:t>Munns</w:t>
            </w:r>
          </w:p>
        </w:tc>
        <w:tc>
          <w:tcPr>
            <w:tcW w:w="4040" w:type="dxa"/>
            <w:tcBorders>
              <w:top w:val="nil"/>
              <w:left w:val="nil"/>
              <w:bottom w:val="nil"/>
              <w:right w:val="nil"/>
            </w:tcBorders>
            <w:shd w:val="clear" w:color="auto" w:fill="auto"/>
            <w:noWrap/>
            <w:vAlign w:val="bottom"/>
            <w:hideMark/>
          </w:tcPr>
          <w:p w14:paraId="12E1753B" w14:textId="77777777" w:rsidR="00363981" w:rsidRPr="00363981" w:rsidRDefault="00363981" w:rsidP="00363981">
            <w:pPr>
              <w:spacing w:line="240" w:lineRule="auto"/>
              <w:rPr>
                <w:rFonts w:ascii="Calibri" w:eastAsia="Times New Roman" w:hAnsi="Calibri" w:cs="Calibri"/>
                <w:color w:val="000000"/>
              </w:rPr>
            </w:pPr>
            <w:r w:rsidRPr="00363981">
              <w:rPr>
                <w:rFonts w:ascii="Calibri" w:eastAsia="Times New Roman" w:hAnsi="Calibri" w:cs="Calibri"/>
                <w:color w:val="000000"/>
              </w:rPr>
              <w:t>Watershed Conservation Authority</w:t>
            </w:r>
          </w:p>
        </w:tc>
      </w:tr>
      <w:tr w:rsidR="00363981" w:rsidRPr="00363981" w14:paraId="451CFD67" w14:textId="77777777" w:rsidTr="00363981">
        <w:trPr>
          <w:trHeight w:val="290"/>
        </w:trPr>
        <w:tc>
          <w:tcPr>
            <w:tcW w:w="1080" w:type="dxa"/>
            <w:tcBorders>
              <w:top w:val="nil"/>
              <w:left w:val="nil"/>
              <w:bottom w:val="nil"/>
              <w:right w:val="nil"/>
            </w:tcBorders>
            <w:shd w:val="clear" w:color="auto" w:fill="auto"/>
            <w:noWrap/>
            <w:vAlign w:val="bottom"/>
            <w:hideMark/>
          </w:tcPr>
          <w:p w14:paraId="39431485" w14:textId="77777777" w:rsidR="00363981" w:rsidRPr="00363981" w:rsidRDefault="00363981" w:rsidP="00363981">
            <w:pPr>
              <w:spacing w:line="240" w:lineRule="auto"/>
              <w:rPr>
                <w:rFonts w:ascii="Calibri" w:eastAsia="Times New Roman" w:hAnsi="Calibri" w:cs="Calibri"/>
                <w:color w:val="000000"/>
              </w:rPr>
            </w:pPr>
            <w:r w:rsidRPr="00363981">
              <w:rPr>
                <w:rFonts w:ascii="Calibri" w:eastAsia="Times New Roman" w:hAnsi="Calibri" w:cs="Calibri"/>
                <w:color w:val="000000"/>
              </w:rPr>
              <w:t>Bill</w:t>
            </w:r>
          </w:p>
        </w:tc>
        <w:tc>
          <w:tcPr>
            <w:tcW w:w="1040" w:type="dxa"/>
            <w:tcBorders>
              <w:top w:val="nil"/>
              <w:left w:val="nil"/>
              <w:bottom w:val="nil"/>
              <w:right w:val="nil"/>
            </w:tcBorders>
            <w:shd w:val="clear" w:color="auto" w:fill="auto"/>
            <w:noWrap/>
            <w:vAlign w:val="bottom"/>
            <w:hideMark/>
          </w:tcPr>
          <w:p w14:paraId="5D77032A" w14:textId="77777777" w:rsidR="00363981" w:rsidRPr="00363981" w:rsidRDefault="00363981" w:rsidP="00363981">
            <w:pPr>
              <w:spacing w:line="240" w:lineRule="auto"/>
              <w:rPr>
                <w:rFonts w:ascii="Calibri" w:eastAsia="Times New Roman" w:hAnsi="Calibri" w:cs="Calibri"/>
                <w:color w:val="000000"/>
              </w:rPr>
            </w:pPr>
            <w:r w:rsidRPr="00363981">
              <w:rPr>
                <w:rFonts w:ascii="Calibri" w:eastAsia="Times New Roman" w:hAnsi="Calibri" w:cs="Calibri"/>
                <w:color w:val="000000"/>
              </w:rPr>
              <w:t>Reeves</w:t>
            </w:r>
          </w:p>
        </w:tc>
        <w:tc>
          <w:tcPr>
            <w:tcW w:w="4040" w:type="dxa"/>
            <w:tcBorders>
              <w:top w:val="nil"/>
              <w:left w:val="nil"/>
              <w:bottom w:val="nil"/>
              <w:right w:val="nil"/>
            </w:tcBorders>
            <w:shd w:val="clear" w:color="auto" w:fill="auto"/>
            <w:noWrap/>
            <w:vAlign w:val="bottom"/>
            <w:hideMark/>
          </w:tcPr>
          <w:p w14:paraId="39C13BB9" w14:textId="77777777" w:rsidR="00363981" w:rsidRPr="00363981" w:rsidRDefault="00363981" w:rsidP="00363981">
            <w:pPr>
              <w:spacing w:line="240" w:lineRule="auto"/>
              <w:rPr>
                <w:rFonts w:ascii="Calibri" w:eastAsia="Times New Roman" w:hAnsi="Calibri" w:cs="Calibri"/>
                <w:color w:val="000000"/>
              </w:rPr>
            </w:pPr>
            <w:r w:rsidRPr="00363981">
              <w:rPr>
                <w:rFonts w:ascii="Calibri" w:eastAsia="Times New Roman" w:hAnsi="Calibri" w:cs="Calibri"/>
                <w:color w:val="000000"/>
              </w:rPr>
              <w:t>Fisheries Resource Volunteer Corps</w:t>
            </w:r>
          </w:p>
        </w:tc>
      </w:tr>
      <w:tr w:rsidR="00363981" w:rsidRPr="00363981" w14:paraId="0561A59F" w14:textId="77777777" w:rsidTr="00363981">
        <w:trPr>
          <w:trHeight w:val="290"/>
        </w:trPr>
        <w:tc>
          <w:tcPr>
            <w:tcW w:w="1080" w:type="dxa"/>
            <w:tcBorders>
              <w:top w:val="nil"/>
              <w:left w:val="nil"/>
              <w:bottom w:val="nil"/>
              <w:right w:val="nil"/>
            </w:tcBorders>
            <w:shd w:val="clear" w:color="auto" w:fill="auto"/>
            <w:noWrap/>
            <w:vAlign w:val="bottom"/>
            <w:hideMark/>
          </w:tcPr>
          <w:p w14:paraId="0432200E" w14:textId="77777777" w:rsidR="00363981" w:rsidRPr="00363981" w:rsidRDefault="00363981" w:rsidP="00363981">
            <w:pPr>
              <w:spacing w:line="240" w:lineRule="auto"/>
              <w:rPr>
                <w:rFonts w:ascii="Calibri" w:eastAsia="Times New Roman" w:hAnsi="Calibri" w:cs="Calibri"/>
                <w:color w:val="000000"/>
              </w:rPr>
            </w:pPr>
            <w:r w:rsidRPr="00363981">
              <w:rPr>
                <w:rFonts w:ascii="Calibri" w:eastAsia="Times New Roman" w:hAnsi="Calibri" w:cs="Calibri"/>
                <w:color w:val="000000"/>
              </w:rPr>
              <w:t>Liz</w:t>
            </w:r>
          </w:p>
        </w:tc>
        <w:tc>
          <w:tcPr>
            <w:tcW w:w="1040" w:type="dxa"/>
            <w:tcBorders>
              <w:top w:val="nil"/>
              <w:left w:val="nil"/>
              <w:bottom w:val="nil"/>
              <w:right w:val="nil"/>
            </w:tcBorders>
            <w:shd w:val="clear" w:color="auto" w:fill="auto"/>
            <w:noWrap/>
            <w:vAlign w:val="bottom"/>
            <w:hideMark/>
          </w:tcPr>
          <w:p w14:paraId="12045F14" w14:textId="77777777" w:rsidR="00363981" w:rsidRPr="00363981" w:rsidRDefault="00363981" w:rsidP="00363981">
            <w:pPr>
              <w:spacing w:line="240" w:lineRule="auto"/>
              <w:rPr>
                <w:rFonts w:ascii="Calibri" w:eastAsia="Times New Roman" w:hAnsi="Calibri" w:cs="Calibri"/>
                <w:color w:val="000000"/>
              </w:rPr>
            </w:pPr>
            <w:r w:rsidRPr="00363981">
              <w:rPr>
                <w:rFonts w:ascii="Calibri" w:eastAsia="Times New Roman" w:hAnsi="Calibri" w:cs="Calibri"/>
                <w:color w:val="000000"/>
              </w:rPr>
              <w:t>Reilly</w:t>
            </w:r>
          </w:p>
        </w:tc>
        <w:tc>
          <w:tcPr>
            <w:tcW w:w="4040" w:type="dxa"/>
            <w:tcBorders>
              <w:top w:val="nil"/>
              <w:left w:val="nil"/>
              <w:bottom w:val="nil"/>
              <w:right w:val="nil"/>
            </w:tcBorders>
            <w:shd w:val="clear" w:color="auto" w:fill="auto"/>
            <w:noWrap/>
            <w:vAlign w:val="bottom"/>
            <w:hideMark/>
          </w:tcPr>
          <w:p w14:paraId="4CC03943" w14:textId="77777777" w:rsidR="00363981" w:rsidRPr="00363981" w:rsidRDefault="00363981" w:rsidP="00363981">
            <w:pPr>
              <w:spacing w:line="240" w:lineRule="auto"/>
              <w:rPr>
                <w:rFonts w:ascii="Calibri" w:eastAsia="Times New Roman" w:hAnsi="Calibri" w:cs="Calibri"/>
                <w:color w:val="000000"/>
              </w:rPr>
            </w:pPr>
            <w:r w:rsidRPr="00363981">
              <w:rPr>
                <w:rFonts w:ascii="Calibri" w:eastAsia="Times New Roman" w:hAnsi="Calibri" w:cs="Calibri"/>
                <w:color w:val="000000"/>
              </w:rPr>
              <w:t>San Gabriel Valley Council of Governments</w:t>
            </w:r>
          </w:p>
        </w:tc>
      </w:tr>
      <w:tr w:rsidR="00363981" w:rsidRPr="00363981" w14:paraId="22AF8682" w14:textId="77777777" w:rsidTr="00363981">
        <w:trPr>
          <w:trHeight w:val="290"/>
        </w:trPr>
        <w:tc>
          <w:tcPr>
            <w:tcW w:w="1080" w:type="dxa"/>
            <w:tcBorders>
              <w:top w:val="nil"/>
              <w:left w:val="nil"/>
              <w:bottom w:val="nil"/>
              <w:right w:val="nil"/>
            </w:tcBorders>
            <w:shd w:val="clear" w:color="auto" w:fill="auto"/>
            <w:noWrap/>
            <w:vAlign w:val="bottom"/>
            <w:hideMark/>
          </w:tcPr>
          <w:p w14:paraId="0E1B75EB" w14:textId="77777777" w:rsidR="00363981" w:rsidRPr="00363981" w:rsidRDefault="00363981" w:rsidP="00363981">
            <w:pPr>
              <w:spacing w:line="240" w:lineRule="auto"/>
              <w:rPr>
                <w:rFonts w:ascii="Calibri" w:eastAsia="Times New Roman" w:hAnsi="Calibri" w:cs="Calibri"/>
                <w:color w:val="000000"/>
              </w:rPr>
            </w:pPr>
            <w:r w:rsidRPr="00363981">
              <w:rPr>
                <w:rFonts w:ascii="Calibri" w:eastAsia="Times New Roman" w:hAnsi="Calibri" w:cs="Calibri"/>
                <w:color w:val="000000"/>
              </w:rPr>
              <w:t>Jack</w:t>
            </w:r>
          </w:p>
        </w:tc>
        <w:tc>
          <w:tcPr>
            <w:tcW w:w="1040" w:type="dxa"/>
            <w:tcBorders>
              <w:top w:val="nil"/>
              <w:left w:val="nil"/>
              <w:bottom w:val="nil"/>
              <w:right w:val="nil"/>
            </w:tcBorders>
            <w:shd w:val="clear" w:color="auto" w:fill="auto"/>
            <w:noWrap/>
            <w:vAlign w:val="bottom"/>
            <w:hideMark/>
          </w:tcPr>
          <w:p w14:paraId="4E8771D7" w14:textId="77777777" w:rsidR="00363981" w:rsidRPr="00363981" w:rsidRDefault="00363981" w:rsidP="00363981">
            <w:pPr>
              <w:spacing w:line="240" w:lineRule="auto"/>
              <w:rPr>
                <w:rFonts w:ascii="Calibri" w:eastAsia="Times New Roman" w:hAnsi="Calibri" w:cs="Calibri"/>
                <w:color w:val="000000"/>
              </w:rPr>
            </w:pPr>
            <w:r w:rsidRPr="00363981">
              <w:rPr>
                <w:rFonts w:ascii="Calibri" w:eastAsia="Times New Roman" w:hAnsi="Calibri" w:cs="Calibri"/>
                <w:color w:val="000000"/>
              </w:rPr>
              <w:t>Sahl</w:t>
            </w:r>
          </w:p>
        </w:tc>
        <w:tc>
          <w:tcPr>
            <w:tcW w:w="4040" w:type="dxa"/>
            <w:tcBorders>
              <w:top w:val="nil"/>
              <w:left w:val="nil"/>
              <w:bottom w:val="nil"/>
              <w:right w:val="nil"/>
            </w:tcBorders>
            <w:shd w:val="clear" w:color="auto" w:fill="auto"/>
            <w:noWrap/>
            <w:vAlign w:val="bottom"/>
            <w:hideMark/>
          </w:tcPr>
          <w:p w14:paraId="3D272B29" w14:textId="77777777" w:rsidR="00363981" w:rsidRPr="00363981" w:rsidRDefault="00363981" w:rsidP="00363981">
            <w:pPr>
              <w:spacing w:line="240" w:lineRule="auto"/>
              <w:rPr>
                <w:rFonts w:ascii="Calibri" w:eastAsia="Times New Roman" w:hAnsi="Calibri" w:cs="Calibri"/>
                <w:color w:val="000000"/>
              </w:rPr>
            </w:pPr>
            <w:r w:rsidRPr="00363981">
              <w:rPr>
                <w:rFonts w:ascii="Calibri" w:eastAsia="Times New Roman" w:hAnsi="Calibri" w:cs="Calibri"/>
                <w:color w:val="000000"/>
              </w:rPr>
              <w:t>Friends of the Angeles Forest</w:t>
            </w:r>
          </w:p>
        </w:tc>
      </w:tr>
      <w:tr w:rsidR="00363981" w:rsidRPr="00363981" w14:paraId="48E5ECCB" w14:textId="77777777" w:rsidTr="00363981">
        <w:trPr>
          <w:trHeight w:val="290"/>
        </w:trPr>
        <w:tc>
          <w:tcPr>
            <w:tcW w:w="1080" w:type="dxa"/>
            <w:tcBorders>
              <w:top w:val="nil"/>
              <w:left w:val="nil"/>
              <w:bottom w:val="nil"/>
              <w:right w:val="nil"/>
            </w:tcBorders>
            <w:shd w:val="clear" w:color="auto" w:fill="auto"/>
            <w:noWrap/>
            <w:vAlign w:val="bottom"/>
            <w:hideMark/>
          </w:tcPr>
          <w:p w14:paraId="42C7EF0F" w14:textId="77777777" w:rsidR="00363981" w:rsidRPr="00363981" w:rsidRDefault="00363981" w:rsidP="00363981">
            <w:pPr>
              <w:spacing w:line="240" w:lineRule="auto"/>
              <w:rPr>
                <w:rFonts w:ascii="Calibri" w:eastAsia="Times New Roman" w:hAnsi="Calibri" w:cs="Calibri"/>
                <w:color w:val="000000"/>
              </w:rPr>
            </w:pPr>
            <w:r w:rsidRPr="00363981">
              <w:rPr>
                <w:rFonts w:ascii="Calibri" w:eastAsia="Times New Roman" w:hAnsi="Calibri" w:cs="Calibri"/>
                <w:color w:val="000000"/>
              </w:rPr>
              <w:t>Judy</w:t>
            </w:r>
          </w:p>
        </w:tc>
        <w:tc>
          <w:tcPr>
            <w:tcW w:w="1040" w:type="dxa"/>
            <w:tcBorders>
              <w:top w:val="nil"/>
              <w:left w:val="nil"/>
              <w:bottom w:val="nil"/>
              <w:right w:val="nil"/>
            </w:tcBorders>
            <w:shd w:val="clear" w:color="auto" w:fill="auto"/>
            <w:noWrap/>
            <w:vAlign w:val="bottom"/>
            <w:hideMark/>
          </w:tcPr>
          <w:p w14:paraId="0B2AF762" w14:textId="77777777" w:rsidR="00363981" w:rsidRPr="00363981" w:rsidRDefault="00363981" w:rsidP="00363981">
            <w:pPr>
              <w:spacing w:line="240" w:lineRule="auto"/>
              <w:rPr>
                <w:rFonts w:ascii="Calibri" w:eastAsia="Times New Roman" w:hAnsi="Calibri" w:cs="Calibri"/>
                <w:color w:val="000000"/>
              </w:rPr>
            </w:pPr>
            <w:r w:rsidRPr="00363981">
              <w:rPr>
                <w:rFonts w:ascii="Calibri" w:eastAsia="Times New Roman" w:hAnsi="Calibri" w:cs="Calibri"/>
                <w:color w:val="000000"/>
              </w:rPr>
              <w:t>Shay</w:t>
            </w:r>
          </w:p>
        </w:tc>
        <w:tc>
          <w:tcPr>
            <w:tcW w:w="4040" w:type="dxa"/>
            <w:tcBorders>
              <w:top w:val="nil"/>
              <w:left w:val="nil"/>
              <w:bottom w:val="nil"/>
              <w:right w:val="nil"/>
            </w:tcBorders>
            <w:shd w:val="clear" w:color="auto" w:fill="auto"/>
            <w:noWrap/>
            <w:vAlign w:val="bottom"/>
            <w:hideMark/>
          </w:tcPr>
          <w:p w14:paraId="0A61116B" w14:textId="77777777" w:rsidR="00363981" w:rsidRPr="00363981" w:rsidRDefault="00363981" w:rsidP="00363981">
            <w:pPr>
              <w:spacing w:line="240" w:lineRule="auto"/>
              <w:rPr>
                <w:rFonts w:ascii="Calibri" w:eastAsia="Times New Roman" w:hAnsi="Calibri" w:cs="Calibri"/>
                <w:color w:val="000000"/>
              </w:rPr>
            </w:pPr>
            <w:r w:rsidRPr="00363981">
              <w:rPr>
                <w:rFonts w:ascii="Calibri" w:eastAsia="Times New Roman" w:hAnsi="Calibri" w:cs="Calibri"/>
                <w:color w:val="000000"/>
              </w:rPr>
              <w:t>Palmdale Water District</w:t>
            </w:r>
          </w:p>
        </w:tc>
      </w:tr>
      <w:tr w:rsidR="00363981" w:rsidRPr="00363981" w14:paraId="0571527C" w14:textId="77777777" w:rsidTr="00363981">
        <w:trPr>
          <w:trHeight w:val="290"/>
        </w:trPr>
        <w:tc>
          <w:tcPr>
            <w:tcW w:w="1080" w:type="dxa"/>
            <w:tcBorders>
              <w:top w:val="nil"/>
              <w:left w:val="nil"/>
              <w:bottom w:val="nil"/>
              <w:right w:val="nil"/>
            </w:tcBorders>
            <w:shd w:val="clear" w:color="auto" w:fill="auto"/>
            <w:noWrap/>
            <w:vAlign w:val="bottom"/>
            <w:hideMark/>
          </w:tcPr>
          <w:p w14:paraId="37BA070E" w14:textId="77777777" w:rsidR="00363981" w:rsidRPr="00363981" w:rsidRDefault="00363981" w:rsidP="00363981">
            <w:pPr>
              <w:spacing w:line="240" w:lineRule="auto"/>
              <w:rPr>
                <w:rFonts w:ascii="Calibri" w:eastAsia="Times New Roman" w:hAnsi="Calibri" w:cs="Calibri"/>
                <w:color w:val="000000"/>
              </w:rPr>
            </w:pPr>
            <w:r w:rsidRPr="00363981">
              <w:rPr>
                <w:rFonts w:ascii="Calibri" w:eastAsia="Times New Roman" w:hAnsi="Calibri" w:cs="Calibri"/>
                <w:color w:val="000000"/>
              </w:rPr>
              <w:t>Jennifer</w:t>
            </w:r>
          </w:p>
        </w:tc>
        <w:tc>
          <w:tcPr>
            <w:tcW w:w="1040" w:type="dxa"/>
            <w:tcBorders>
              <w:top w:val="nil"/>
              <w:left w:val="nil"/>
              <w:bottom w:val="nil"/>
              <w:right w:val="nil"/>
            </w:tcBorders>
            <w:shd w:val="clear" w:color="auto" w:fill="auto"/>
            <w:noWrap/>
            <w:vAlign w:val="bottom"/>
            <w:hideMark/>
          </w:tcPr>
          <w:p w14:paraId="76AD7FB8" w14:textId="77777777" w:rsidR="00363981" w:rsidRPr="00363981" w:rsidRDefault="00363981" w:rsidP="00363981">
            <w:pPr>
              <w:spacing w:line="240" w:lineRule="auto"/>
              <w:rPr>
                <w:rFonts w:ascii="Calibri" w:eastAsia="Times New Roman" w:hAnsi="Calibri" w:cs="Calibri"/>
                <w:color w:val="000000"/>
              </w:rPr>
            </w:pPr>
            <w:r w:rsidRPr="00363981">
              <w:rPr>
                <w:rFonts w:ascii="Calibri" w:eastAsia="Times New Roman" w:hAnsi="Calibri" w:cs="Calibri"/>
                <w:color w:val="000000"/>
              </w:rPr>
              <w:t>Stark</w:t>
            </w:r>
          </w:p>
        </w:tc>
        <w:tc>
          <w:tcPr>
            <w:tcW w:w="4040" w:type="dxa"/>
            <w:tcBorders>
              <w:top w:val="nil"/>
              <w:left w:val="nil"/>
              <w:bottom w:val="nil"/>
              <w:right w:val="nil"/>
            </w:tcBorders>
            <w:shd w:val="clear" w:color="auto" w:fill="auto"/>
            <w:noWrap/>
            <w:vAlign w:val="bottom"/>
            <w:hideMark/>
          </w:tcPr>
          <w:p w14:paraId="7909BBAA" w14:textId="77777777" w:rsidR="00363981" w:rsidRPr="00363981" w:rsidRDefault="00363981" w:rsidP="00363981">
            <w:pPr>
              <w:spacing w:line="240" w:lineRule="auto"/>
              <w:rPr>
                <w:rFonts w:ascii="Calibri" w:eastAsia="Times New Roman" w:hAnsi="Calibri" w:cs="Calibri"/>
                <w:color w:val="000000"/>
              </w:rPr>
            </w:pPr>
            <w:r w:rsidRPr="00363981">
              <w:rPr>
                <w:rFonts w:ascii="Calibri" w:eastAsia="Times New Roman" w:hAnsi="Calibri" w:cs="Calibri"/>
                <w:color w:val="000000"/>
              </w:rPr>
              <w:t>City of Claremont</w:t>
            </w:r>
          </w:p>
        </w:tc>
      </w:tr>
      <w:tr w:rsidR="00363981" w:rsidRPr="00363981" w14:paraId="1BB5E70A" w14:textId="77777777" w:rsidTr="00363981">
        <w:trPr>
          <w:trHeight w:val="290"/>
        </w:trPr>
        <w:tc>
          <w:tcPr>
            <w:tcW w:w="1080" w:type="dxa"/>
            <w:tcBorders>
              <w:top w:val="nil"/>
              <w:left w:val="nil"/>
              <w:bottom w:val="nil"/>
              <w:right w:val="nil"/>
            </w:tcBorders>
            <w:shd w:val="clear" w:color="auto" w:fill="auto"/>
            <w:noWrap/>
            <w:vAlign w:val="bottom"/>
            <w:hideMark/>
          </w:tcPr>
          <w:p w14:paraId="67761DE9" w14:textId="77777777" w:rsidR="00363981" w:rsidRPr="00363981" w:rsidRDefault="00363981" w:rsidP="00363981">
            <w:pPr>
              <w:spacing w:line="240" w:lineRule="auto"/>
              <w:rPr>
                <w:rFonts w:ascii="Calibri" w:eastAsia="Times New Roman" w:hAnsi="Calibri" w:cs="Calibri"/>
                <w:color w:val="000000"/>
              </w:rPr>
            </w:pPr>
            <w:r w:rsidRPr="00363981">
              <w:rPr>
                <w:rFonts w:ascii="Calibri" w:eastAsia="Times New Roman" w:hAnsi="Calibri" w:cs="Calibri"/>
                <w:color w:val="000000"/>
              </w:rPr>
              <w:t>Gary</w:t>
            </w:r>
          </w:p>
        </w:tc>
        <w:tc>
          <w:tcPr>
            <w:tcW w:w="1040" w:type="dxa"/>
            <w:tcBorders>
              <w:top w:val="nil"/>
              <w:left w:val="nil"/>
              <w:bottom w:val="nil"/>
              <w:right w:val="nil"/>
            </w:tcBorders>
            <w:shd w:val="clear" w:color="auto" w:fill="auto"/>
            <w:noWrap/>
            <w:vAlign w:val="bottom"/>
            <w:hideMark/>
          </w:tcPr>
          <w:p w14:paraId="39665CB2" w14:textId="77777777" w:rsidR="00363981" w:rsidRPr="00363981" w:rsidRDefault="00363981" w:rsidP="00363981">
            <w:pPr>
              <w:spacing w:line="240" w:lineRule="auto"/>
              <w:rPr>
                <w:rFonts w:ascii="Calibri" w:eastAsia="Times New Roman" w:hAnsi="Calibri" w:cs="Calibri"/>
                <w:color w:val="000000"/>
              </w:rPr>
            </w:pPr>
            <w:r w:rsidRPr="00363981">
              <w:rPr>
                <w:rFonts w:ascii="Calibri" w:eastAsia="Times New Roman" w:hAnsi="Calibri" w:cs="Calibri"/>
                <w:color w:val="000000"/>
              </w:rPr>
              <w:t>Stickel</w:t>
            </w:r>
          </w:p>
        </w:tc>
        <w:tc>
          <w:tcPr>
            <w:tcW w:w="4040" w:type="dxa"/>
            <w:tcBorders>
              <w:top w:val="nil"/>
              <w:left w:val="nil"/>
              <w:bottom w:val="nil"/>
              <w:right w:val="nil"/>
            </w:tcBorders>
            <w:shd w:val="clear" w:color="auto" w:fill="auto"/>
            <w:noWrap/>
            <w:vAlign w:val="bottom"/>
            <w:hideMark/>
          </w:tcPr>
          <w:p w14:paraId="26FEE578" w14:textId="77777777" w:rsidR="00363981" w:rsidRPr="00363981" w:rsidRDefault="00363981" w:rsidP="00363981">
            <w:pPr>
              <w:spacing w:line="240" w:lineRule="auto"/>
              <w:rPr>
                <w:rFonts w:ascii="Calibri" w:eastAsia="Times New Roman" w:hAnsi="Calibri" w:cs="Calibri"/>
                <w:color w:val="000000"/>
              </w:rPr>
            </w:pPr>
            <w:proofErr w:type="spellStart"/>
            <w:r w:rsidRPr="00363981">
              <w:rPr>
                <w:rFonts w:ascii="Calibri" w:eastAsia="Times New Roman" w:hAnsi="Calibri" w:cs="Calibri"/>
                <w:color w:val="000000"/>
              </w:rPr>
              <w:t>Kizh</w:t>
            </w:r>
            <w:proofErr w:type="spellEnd"/>
            <w:r w:rsidRPr="00363981">
              <w:rPr>
                <w:rFonts w:ascii="Calibri" w:eastAsia="Times New Roman" w:hAnsi="Calibri" w:cs="Calibri"/>
                <w:color w:val="000000"/>
              </w:rPr>
              <w:t xml:space="preserve"> Nation</w:t>
            </w:r>
          </w:p>
        </w:tc>
      </w:tr>
      <w:tr w:rsidR="00363981" w:rsidRPr="00363981" w14:paraId="10A5B8CA" w14:textId="77777777" w:rsidTr="00363981">
        <w:trPr>
          <w:trHeight w:val="290"/>
        </w:trPr>
        <w:tc>
          <w:tcPr>
            <w:tcW w:w="1080" w:type="dxa"/>
            <w:tcBorders>
              <w:top w:val="nil"/>
              <w:left w:val="nil"/>
              <w:bottom w:val="nil"/>
              <w:right w:val="nil"/>
            </w:tcBorders>
            <w:shd w:val="clear" w:color="auto" w:fill="auto"/>
            <w:noWrap/>
            <w:vAlign w:val="bottom"/>
            <w:hideMark/>
          </w:tcPr>
          <w:p w14:paraId="2C6D382F" w14:textId="77777777" w:rsidR="00363981" w:rsidRPr="00363981" w:rsidRDefault="00363981" w:rsidP="00363981">
            <w:pPr>
              <w:spacing w:line="240" w:lineRule="auto"/>
              <w:rPr>
                <w:rFonts w:ascii="Calibri" w:eastAsia="Times New Roman" w:hAnsi="Calibri" w:cs="Calibri"/>
                <w:color w:val="000000"/>
              </w:rPr>
            </w:pPr>
            <w:r w:rsidRPr="00363981">
              <w:rPr>
                <w:rFonts w:ascii="Calibri" w:eastAsia="Times New Roman" w:hAnsi="Calibri" w:cs="Calibri"/>
                <w:color w:val="000000"/>
              </w:rPr>
              <w:t>Jamie</w:t>
            </w:r>
          </w:p>
        </w:tc>
        <w:tc>
          <w:tcPr>
            <w:tcW w:w="1040" w:type="dxa"/>
            <w:tcBorders>
              <w:top w:val="nil"/>
              <w:left w:val="nil"/>
              <w:bottom w:val="nil"/>
              <w:right w:val="nil"/>
            </w:tcBorders>
            <w:shd w:val="clear" w:color="auto" w:fill="auto"/>
            <w:noWrap/>
            <w:vAlign w:val="bottom"/>
            <w:hideMark/>
          </w:tcPr>
          <w:p w14:paraId="75113CD6" w14:textId="77777777" w:rsidR="00363981" w:rsidRPr="00363981" w:rsidRDefault="00363981" w:rsidP="00363981">
            <w:pPr>
              <w:spacing w:line="240" w:lineRule="auto"/>
              <w:rPr>
                <w:rFonts w:ascii="Calibri" w:eastAsia="Times New Roman" w:hAnsi="Calibri" w:cs="Calibri"/>
                <w:color w:val="000000"/>
              </w:rPr>
            </w:pPr>
            <w:r w:rsidRPr="00363981">
              <w:rPr>
                <w:rFonts w:ascii="Calibri" w:eastAsia="Times New Roman" w:hAnsi="Calibri" w:cs="Calibri"/>
                <w:color w:val="000000"/>
              </w:rPr>
              <w:t>Uyehara</w:t>
            </w:r>
          </w:p>
        </w:tc>
        <w:tc>
          <w:tcPr>
            <w:tcW w:w="4040" w:type="dxa"/>
            <w:tcBorders>
              <w:top w:val="nil"/>
              <w:left w:val="nil"/>
              <w:bottom w:val="nil"/>
              <w:right w:val="nil"/>
            </w:tcBorders>
            <w:shd w:val="clear" w:color="auto" w:fill="auto"/>
            <w:noWrap/>
            <w:vAlign w:val="bottom"/>
            <w:hideMark/>
          </w:tcPr>
          <w:p w14:paraId="3157CECF" w14:textId="77777777" w:rsidR="00363981" w:rsidRPr="00363981" w:rsidRDefault="00363981" w:rsidP="00363981">
            <w:pPr>
              <w:spacing w:line="240" w:lineRule="auto"/>
              <w:rPr>
                <w:rFonts w:ascii="Calibri" w:eastAsia="Times New Roman" w:hAnsi="Calibri" w:cs="Calibri"/>
                <w:color w:val="000000"/>
              </w:rPr>
            </w:pPr>
            <w:r w:rsidRPr="00363981">
              <w:rPr>
                <w:rFonts w:ascii="Calibri" w:eastAsia="Times New Roman" w:hAnsi="Calibri" w:cs="Calibri"/>
                <w:color w:val="000000"/>
              </w:rPr>
              <w:t>Angeles National Forest</w:t>
            </w:r>
          </w:p>
        </w:tc>
      </w:tr>
      <w:tr w:rsidR="00363981" w:rsidRPr="00363981" w14:paraId="451E3250" w14:textId="77777777" w:rsidTr="00363981">
        <w:trPr>
          <w:trHeight w:val="290"/>
        </w:trPr>
        <w:tc>
          <w:tcPr>
            <w:tcW w:w="1080" w:type="dxa"/>
            <w:tcBorders>
              <w:top w:val="nil"/>
              <w:left w:val="nil"/>
              <w:bottom w:val="nil"/>
              <w:right w:val="nil"/>
            </w:tcBorders>
            <w:shd w:val="clear" w:color="auto" w:fill="auto"/>
            <w:noWrap/>
            <w:vAlign w:val="bottom"/>
            <w:hideMark/>
          </w:tcPr>
          <w:p w14:paraId="40AECBD7" w14:textId="77777777" w:rsidR="00363981" w:rsidRPr="00363981" w:rsidRDefault="00363981" w:rsidP="00363981">
            <w:pPr>
              <w:spacing w:line="240" w:lineRule="auto"/>
              <w:rPr>
                <w:rFonts w:ascii="Calibri" w:eastAsia="Times New Roman" w:hAnsi="Calibri" w:cs="Calibri"/>
                <w:color w:val="000000"/>
              </w:rPr>
            </w:pPr>
            <w:proofErr w:type="spellStart"/>
            <w:r w:rsidRPr="00363981">
              <w:rPr>
                <w:rFonts w:ascii="Calibri" w:eastAsia="Times New Roman" w:hAnsi="Calibri" w:cs="Calibri"/>
                <w:color w:val="000000"/>
              </w:rPr>
              <w:t>Laurene</w:t>
            </w:r>
            <w:proofErr w:type="spellEnd"/>
          </w:p>
        </w:tc>
        <w:tc>
          <w:tcPr>
            <w:tcW w:w="1040" w:type="dxa"/>
            <w:tcBorders>
              <w:top w:val="nil"/>
              <w:left w:val="nil"/>
              <w:bottom w:val="nil"/>
              <w:right w:val="nil"/>
            </w:tcBorders>
            <w:shd w:val="clear" w:color="auto" w:fill="auto"/>
            <w:noWrap/>
            <w:vAlign w:val="bottom"/>
            <w:hideMark/>
          </w:tcPr>
          <w:p w14:paraId="0CCEC243" w14:textId="77777777" w:rsidR="00363981" w:rsidRPr="00363981" w:rsidRDefault="00363981" w:rsidP="00363981">
            <w:pPr>
              <w:spacing w:line="240" w:lineRule="auto"/>
              <w:rPr>
                <w:rFonts w:ascii="Calibri" w:eastAsia="Times New Roman" w:hAnsi="Calibri" w:cs="Calibri"/>
                <w:color w:val="000000"/>
              </w:rPr>
            </w:pPr>
            <w:r w:rsidRPr="00363981">
              <w:rPr>
                <w:rFonts w:ascii="Calibri" w:eastAsia="Times New Roman" w:hAnsi="Calibri" w:cs="Calibri"/>
                <w:color w:val="000000"/>
              </w:rPr>
              <w:t>Wests</w:t>
            </w:r>
          </w:p>
        </w:tc>
        <w:tc>
          <w:tcPr>
            <w:tcW w:w="4040" w:type="dxa"/>
            <w:tcBorders>
              <w:top w:val="nil"/>
              <w:left w:val="nil"/>
              <w:bottom w:val="nil"/>
              <w:right w:val="nil"/>
            </w:tcBorders>
            <w:shd w:val="clear" w:color="auto" w:fill="auto"/>
            <w:noWrap/>
            <w:vAlign w:val="bottom"/>
            <w:hideMark/>
          </w:tcPr>
          <w:p w14:paraId="72FF3EEE" w14:textId="77777777" w:rsidR="00363981" w:rsidRPr="00363981" w:rsidRDefault="00363981" w:rsidP="00363981">
            <w:pPr>
              <w:spacing w:line="240" w:lineRule="auto"/>
              <w:rPr>
                <w:rFonts w:ascii="Calibri" w:eastAsia="Times New Roman" w:hAnsi="Calibri" w:cs="Calibri"/>
                <w:color w:val="000000"/>
              </w:rPr>
            </w:pPr>
            <w:r w:rsidRPr="00363981">
              <w:rPr>
                <w:rFonts w:ascii="Calibri" w:eastAsia="Times New Roman" w:hAnsi="Calibri" w:cs="Calibri"/>
                <w:color w:val="000000"/>
              </w:rPr>
              <w:t>City of Santa Clarita</w:t>
            </w:r>
          </w:p>
        </w:tc>
      </w:tr>
    </w:tbl>
    <w:p w14:paraId="3D0C8800" w14:textId="6696FC93" w:rsidR="0059450F" w:rsidRDefault="0059450F" w:rsidP="0059450F"/>
    <w:sectPr w:rsidR="0059450F" w:rsidSect="00C7281D">
      <w:headerReference w:type="default" r:id="rId10"/>
      <w:footerReference w:type="default" r:id="rId11"/>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0" w:author="Dania Gutierrez" w:date="2020-01-28T12:50:00Z" w:initials="DG">
    <w:p w14:paraId="6B53C274" w14:textId="73E48B2B" w:rsidR="008159F4" w:rsidRDefault="008159F4">
      <w:pPr>
        <w:pStyle w:val="CommentText"/>
      </w:pPr>
      <w:r>
        <w:rPr>
          <w:rStyle w:val="CommentReference"/>
        </w:rPr>
        <w:annotationRef/>
      </w:r>
      <w:r>
        <w:t>Should we refer to the action plan or list the criteria here?</w:t>
      </w:r>
    </w:p>
  </w:comment>
  <w:comment w:id="41" w:author="Sarah Di Vittorio" w:date="2020-02-05T13:28:00Z" w:initials="SDV">
    <w:p w14:paraId="6A15E81C" w14:textId="78EF66C7" w:rsidR="0092362D" w:rsidRDefault="0092362D">
      <w:pPr>
        <w:pStyle w:val="CommentText"/>
      </w:pPr>
      <w:r>
        <w:rPr>
          <w:rStyle w:val="CommentReference"/>
        </w:rPr>
        <w:annotationRef/>
      </w:r>
      <w:r>
        <w:t>Yes, you can do either.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B53C274" w15:done="0"/>
  <w15:commentEx w15:paraId="6A15E81C" w15:paraIdParent="6B53C27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2C4F7" w14:textId="77777777" w:rsidR="002B72AF" w:rsidRDefault="002B72AF" w:rsidP="00173B63">
      <w:pPr>
        <w:spacing w:line="240" w:lineRule="auto"/>
      </w:pPr>
      <w:r>
        <w:separator/>
      </w:r>
    </w:p>
  </w:endnote>
  <w:endnote w:type="continuationSeparator" w:id="0">
    <w:p w14:paraId="6F19D12B" w14:textId="77777777" w:rsidR="002B72AF" w:rsidRDefault="002B72AF" w:rsidP="00173B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587042"/>
      <w:docPartObj>
        <w:docPartGallery w:val="Page Numbers (Bottom of Page)"/>
        <w:docPartUnique/>
      </w:docPartObj>
    </w:sdtPr>
    <w:sdtEndPr>
      <w:rPr>
        <w:noProof/>
      </w:rPr>
    </w:sdtEndPr>
    <w:sdtContent>
      <w:p w14:paraId="4BFEDD00" w14:textId="58D5E113" w:rsidR="001034E4" w:rsidRDefault="001034E4">
        <w:pPr>
          <w:pStyle w:val="Footer"/>
          <w:jc w:val="center"/>
        </w:pPr>
        <w:r>
          <w:fldChar w:fldCharType="begin"/>
        </w:r>
        <w:r>
          <w:instrText xml:space="preserve"> PAGE   \* MERGEFORMAT </w:instrText>
        </w:r>
        <w:r>
          <w:fldChar w:fldCharType="separate"/>
        </w:r>
        <w:r w:rsidR="008227EA">
          <w:rPr>
            <w:noProof/>
          </w:rPr>
          <w:t>10</w:t>
        </w:r>
        <w:r>
          <w:rPr>
            <w:noProof/>
          </w:rPr>
          <w:fldChar w:fldCharType="end"/>
        </w:r>
      </w:p>
    </w:sdtContent>
  </w:sdt>
  <w:p w14:paraId="0B71205F" w14:textId="77777777" w:rsidR="001034E4" w:rsidRDefault="00103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B8902" w14:textId="77777777" w:rsidR="002B72AF" w:rsidRDefault="002B72AF" w:rsidP="00173B63">
      <w:pPr>
        <w:spacing w:line="240" w:lineRule="auto"/>
      </w:pPr>
      <w:r>
        <w:separator/>
      </w:r>
    </w:p>
  </w:footnote>
  <w:footnote w:type="continuationSeparator" w:id="0">
    <w:p w14:paraId="5C5AC41B" w14:textId="77777777" w:rsidR="002B72AF" w:rsidRDefault="002B72AF" w:rsidP="00173B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43FC2" w14:textId="373E28D2" w:rsidR="001034E4" w:rsidRPr="00C7281D" w:rsidRDefault="001034E4" w:rsidP="00C7281D">
    <w:pPr>
      <w:pStyle w:val="Header"/>
      <w:pBdr>
        <w:bottom w:val="single" w:sz="4" w:space="1" w:color="auto"/>
      </w:pBdr>
      <w:rPr>
        <w:sz w:val="18"/>
      </w:rPr>
    </w:pPr>
    <w:r w:rsidRPr="00C7281D">
      <w:rPr>
        <w:sz w:val="18"/>
      </w:rPr>
      <w:t>San Gabriel Mountains Community Collaborative</w:t>
    </w:r>
    <w:r w:rsidRPr="00C7281D">
      <w:rPr>
        <w:sz w:val="18"/>
      </w:rPr>
      <w:tab/>
    </w:r>
    <w:r w:rsidRPr="00C7281D">
      <w:rPr>
        <w:sz w:val="18"/>
      </w:rPr>
      <w:tab/>
    </w:r>
    <w:r w:rsidR="00251393">
      <w:rPr>
        <w:sz w:val="18"/>
      </w:rPr>
      <w:t>January 23, 2020</w:t>
    </w:r>
  </w:p>
  <w:p w14:paraId="7E8EC978" w14:textId="77777777" w:rsidR="001034E4" w:rsidRPr="00C7281D" w:rsidRDefault="001034E4" w:rsidP="00C728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D5F7A"/>
    <w:multiLevelType w:val="multilevel"/>
    <w:tmpl w:val="9E328A2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Wingdings" w:hAnsi="Wingdings"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FAE48E6"/>
    <w:multiLevelType w:val="hybridMultilevel"/>
    <w:tmpl w:val="A2F06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35767"/>
    <w:multiLevelType w:val="multilevel"/>
    <w:tmpl w:val="F62A73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903FAD"/>
    <w:multiLevelType w:val="multilevel"/>
    <w:tmpl w:val="C1EE44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7768DB"/>
    <w:multiLevelType w:val="hybridMultilevel"/>
    <w:tmpl w:val="CF9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D3204D"/>
    <w:multiLevelType w:val="hybridMultilevel"/>
    <w:tmpl w:val="CD00F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4D04E9"/>
    <w:multiLevelType w:val="hybridMultilevel"/>
    <w:tmpl w:val="11ECF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971D9"/>
    <w:multiLevelType w:val="multilevel"/>
    <w:tmpl w:val="9E328A2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Wingdings" w:hAnsi="Wingdings"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26457064"/>
    <w:multiLevelType w:val="multilevel"/>
    <w:tmpl w:val="9E328A2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Wingdings" w:hAnsi="Wingdings"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27E77DCE"/>
    <w:multiLevelType w:val="multilevel"/>
    <w:tmpl w:val="A47E09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5277A8"/>
    <w:multiLevelType w:val="hybridMultilevel"/>
    <w:tmpl w:val="9208DDC8"/>
    <w:lvl w:ilvl="0" w:tplc="3766CA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5B5933"/>
    <w:multiLevelType w:val="multilevel"/>
    <w:tmpl w:val="9E328A2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Wingdings" w:hAnsi="Wingdings"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33743112"/>
    <w:multiLevelType w:val="multilevel"/>
    <w:tmpl w:val="9E328A2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Wingdings" w:hAnsi="Wingdings"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3F027512"/>
    <w:multiLevelType w:val="hybridMultilevel"/>
    <w:tmpl w:val="F1609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520336"/>
    <w:multiLevelType w:val="hybridMultilevel"/>
    <w:tmpl w:val="B9B4B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3E7D0B"/>
    <w:multiLevelType w:val="hybridMultilevel"/>
    <w:tmpl w:val="9F36712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774798B"/>
    <w:multiLevelType w:val="multilevel"/>
    <w:tmpl w:val="9E328A2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Wingdings" w:hAnsi="Wingdings"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4A69657A"/>
    <w:multiLevelType w:val="hybridMultilevel"/>
    <w:tmpl w:val="55A06DD8"/>
    <w:lvl w:ilvl="0" w:tplc="44DAEE6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D95EFD"/>
    <w:multiLevelType w:val="hybridMultilevel"/>
    <w:tmpl w:val="9A227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6F2DEB"/>
    <w:multiLevelType w:val="hybridMultilevel"/>
    <w:tmpl w:val="91D07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EA654E"/>
    <w:multiLevelType w:val="hybridMultilevel"/>
    <w:tmpl w:val="CD00F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457061"/>
    <w:multiLevelType w:val="multilevel"/>
    <w:tmpl w:val="9E328A2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Wingdings" w:hAnsi="Wingdings"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2" w15:restartNumberingAfterBreak="0">
    <w:nsid w:val="667C7659"/>
    <w:multiLevelType w:val="hybridMultilevel"/>
    <w:tmpl w:val="15C0E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D1105F"/>
    <w:multiLevelType w:val="multilevel"/>
    <w:tmpl w:val="9E328A2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Wingdings" w:hAnsi="Wingdings"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 w15:restartNumberingAfterBreak="0">
    <w:nsid w:val="6C053E74"/>
    <w:multiLevelType w:val="hybridMultilevel"/>
    <w:tmpl w:val="5E6A82A2"/>
    <w:lvl w:ilvl="0" w:tplc="DF5A260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9F0498"/>
    <w:multiLevelType w:val="multilevel"/>
    <w:tmpl w:val="9E328A2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Wingdings" w:hAnsi="Wingdings"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6" w15:restartNumberingAfterBreak="0">
    <w:nsid w:val="71EE19A2"/>
    <w:multiLevelType w:val="multilevel"/>
    <w:tmpl w:val="9E328A2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Wingdings" w:hAnsi="Wingdings"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7" w15:restartNumberingAfterBreak="0">
    <w:nsid w:val="7446788C"/>
    <w:multiLevelType w:val="multilevel"/>
    <w:tmpl w:val="9E328A2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Wingdings" w:hAnsi="Wingdings"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8" w15:restartNumberingAfterBreak="0">
    <w:nsid w:val="78C31FE6"/>
    <w:multiLevelType w:val="hybridMultilevel"/>
    <w:tmpl w:val="D2A0F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0835B0"/>
    <w:multiLevelType w:val="multilevel"/>
    <w:tmpl w:val="9E328A2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Wingdings" w:hAnsi="Wingdings"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24"/>
  </w:num>
  <w:num w:numId="2">
    <w:abstractNumId w:val="14"/>
  </w:num>
  <w:num w:numId="3">
    <w:abstractNumId w:val="28"/>
  </w:num>
  <w:num w:numId="4">
    <w:abstractNumId w:val="22"/>
  </w:num>
  <w:num w:numId="5">
    <w:abstractNumId w:val="19"/>
  </w:num>
  <w:num w:numId="6">
    <w:abstractNumId w:val="10"/>
  </w:num>
  <w:num w:numId="7">
    <w:abstractNumId w:val="17"/>
  </w:num>
  <w:num w:numId="8">
    <w:abstractNumId w:val="5"/>
  </w:num>
  <w:num w:numId="9">
    <w:abstractNumId w:val="6"/>
  </w:num>
  <w:num w:numId="10">
    <w:abstractNumId w:val="18"/>
  </w:num>
  <w:num w:numId="11">
    <w:abstractNumId w:val="13"/>
  </w:num>
  <w:num w:numId="12">
    <w:abstractNumId w:val="1"/>
  </w:num>
  <w:num w:numId="13">
    <w:abstractNumId w:val="15"/>
  </w:num>
  <w:num w:numId="14">
    <w:abstractNumId w:val="3"/>
  </w:num>
  <w:num w:numId="15">
    <w:abstractNumId w:val="3"/>
    <w:lvlOverride w:ilvl="3">
      <w:lvl w:ilvl="3">
        <w:numFmt w:val="bullet"/>
        <w:lvlText w:val=""/>
        <w:lvlJc w:val="left"/>
        <w:pPr>
          <w:tabs>
            <w:tab w:val="num" w:pos="2880"/>
          </w:tabs>
          <w:ind w:left="2880" w:hanging="360"/>
        </w:pPr>
        <w:rPr>
          <w:rFonts w:ascii="Symbol" w:hAnsi="Symbol" w:hint="default"/>
          <w:sz w:val="20"/>
        </w:rPr>
      </w:lvl>
    </w:lvlOverride>
  </w:num>
  <w:num w:numId="16">
    <w:abstractNumId w:val="3"/>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o"/>
        <w:lvlJc w:val="left"/>
        <w:pPr>
          <w:tabs>
            <w:tab w:val="num" w:pos="3600"/>
          </w:tabs>
          <w:ind w:left="3600" w:hanging="360"/>
        </w:pPr>
        <w:rPr>
          <w:rFonts w:ascii="Courier New" w:hAnsi="Courier New" w:hint="default"/>
          <w:sz w:val="20"/>
        </w:rPr>
      </w:lvl>
    </w:lvlOverride>
  </w:num>
  <w:num w:numId="17">
    <w:abstractNumId w:val="2"/>
  </w:num>
  <w:num w:numId="18">
    <w:abstractNumId w:val="9"/>
  </w:num>
  <w:num w:numId="19">
    <w:abstractNumId w:val="9"/>
    <w:lvlOverride w:ilvl="3">
      <w:lvl w:ilvl="3">
        <w:numFmt w:val="bullet"/>
        <w:lvlText w:val=""/>
        <w:lvlJc w:val="left"/>
        <w:pPr>
          <w:tabs>
            <w:tab w:val="num" w:pos="2880"/>
          </w:tabs>
          <w:ind w:left="2880" w:hanging="360"/>
        </w:pPr>
        <w:rPr>
          <w:rFonts w:ascii="Symbol" w:hAnsi="Symbol" w:hint="default"/>
          <w:sz w:val="20"/>
        </w:rPr>
      </w:lvl>
    </w:lvlOverride>
  </w:num>
  <w:num w:numId="20">
    <w:abstractNumId w:val="0"/>
  </w:num>
  <w:num w:numId="21">
    <w:abstractNumId w:val="16"/>
  </w:num>
  <w:num w:numId="22">
    <w:abstractNumId w:val="23"/>
  </w:num>
  <w:num w:numId="23">
    <w:abstractNumId w:val="29"/>
  </w:num>
  <w:num w:numId="24">
    <w:abstractNumId w:val="21"/>
  </w:num>
  <w:num w:numId="25">
    <w:abstractNumId w:val="12"/>
  </w:num>
  <w:num w:numId="26">
    <w:abstractNumId w:val="8"/>
  </w:num>
  <w:num w:numId="27">
    <w:abstractNumId w:val="27"/>
  </w:num>
  <w:num w:numId="28">
    <w:abstractNumId w:val="25"/>
  </w:num>
  <w:num w:numId="29">
    <w:abstractNumId w:val="26"/>
  </w:num>
  <w:num w:numId="30">
    <w:abstractNumId w:val="7"/>
  </w:num>
  <w:num w:numId="31">
    <w:abstractNumId w:val="11"/>
  </w:num>
  <w:num w:numId="32">
    <w:abstractNumId w:val="20"/>
  </w:num>
  <w:num w:numId="33">
    <w:abstractNumId w:val="4"/>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a Gutierrez">
    <w15:presenceInfo w15:providerId="AD" w15:userId="S-1-5-21-1417001333-2000478354-725345543-5152"/>
  </w15:person>
  <w15:person w15:author="Sarah Di Vittorio">
    <w15:presenceInfo w15:providerId="AD" w15:userId="S-1-5-21-1417001333-2000478354-725345543-33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430"/>
    <w:rsid w:val="0000334A"/>
    <w:rsid w:val="00005EA9"/>
    <w:rsid w:val="00007B01"/>
    <w:rsid w:val="0001003B"/>
    <w:rsid w:val="000178AA"/>
    <w:rsid w:val="0002187C"/>
    <w:rsid w:val="000258EF"/>
    <w:rsid w:val="00032BE5"/>
    <w:rsid w:val="000806F0"/>
    <w:rsid w:val="000820A6"/>
    <w:rsid w:val="0008688C"/>
    <w:rsid w:val="000942E8"/>
    <w:rsid w:val="000C2841"/>
    <w:rsid w:val="000C5CEF"/>
    <w:rsid w:val="000E4158"/>
    <w:rsid w:val="000F12A0"/>
    <w:rsid w:val="000F1320"/>
    <w:rsid w:val="00100E3A"/>
    <w:rsid w:val="00102342"/>
    <w:rsid w:val="00102EF5"/>
    <w:rsid w:val="001034E4"/>
    <w:rsid w:val="00146EFC"/>
    <w:rsid w:val="0014714D"/>
    <w:rsid w:val="00161926"/>
    <w:rsid w:val="00164521"/>
    <w:rsid w:val="00167824"/>
    <w:rsid w:val="00173B63"/>
    <w:rsid w:val="00176182"/>
    <w:rsid w:val="001858FD"/>
    <w:rsid w:val="00195FB5"/>
    <w:rsid w:val="001A0086"/>
    <w:rsid w:val="001A1946"/>
    <w:rsid w:val="001A2C42"/>
    <w:rsid w:val="001A3148"/>
    <w:rsid w:val="001B0CB5"/>
    <w:rsid w:val="001D0055"/>
    <w:rsid w:val="001D4208"/>
    <w:rsid w:val="001D6999"/>
    <w:rsid w:val="00206A35"/>
    <w:rsid w:val="00217726"/>
    <w:rsid w:val="00245486"/>
    <w:rsid w:val="002454F2"/>
    <w:rsid w:val="00251393"/>
    <w:rsid w:val="00252155"/>
    <w:rsid w:val="002A546A"/>
    <w:rsid w:val="002A776C"/>
    <w:rsid w:val="002B049A"/>
    <w:rsid w:val="002B72AF"/>
    <w:rsid w:val="002B757D"/>
    <w:rsid w:val="002C04CD"/>
    <w:rsid w:val="002C4E49"/>
    <w:rsid w:val="002D0497"/>
    <w:rsid w:val="002D7819"/>
    <w:rsid w:val="002E629C"/>
    <w:rsid w:val="002F34F6"/>
    <w:rsid w:val="002F7381"/>
    <w:rsid w:val="003013F4"/>
    <w:rsid w:val="00307F01"/>
    <w:rsid w:val="00317E28"/>
    <w:rsid w:val="0032020A"/>
    <w:rsid w:val="00332AC2"/>
    <w:rsid w:val="00342869"/>
    <w:rsid w:val="0034315C"/>
    <w:rsid w:val="003524AB"/>
    <w:rsid w:val="00362177"/>
    <w:rsid w:val="00363981"/>
    <w:rsid w:val="00375063"/>
    <w:rsid w:val="003843D9"/>
    <w:rsid w:val="003A76D4"/>
    <w:rsid w:val="003B1883"/>
    <w:rsid w:val="003B559D"/>
    <w:rsid w:val="003C6244"/>
    <w:rsid w:val="003D28FA"/>
    <w:rsid w:val="003F24FA"/>
    <w:rsid w:val="003F3F0A"/>
    <w:rsid w:val="0040196B"/>
    <w:rsid w:val="00402C8A"/>
    <w:rsid w:val="0040390C"/>
    <w:rsid w:val="00412F2C"/>
    <w:rsid w:val="00420EE1"/>
    <w:rsid w:val="00425267"/>
    <w:rsid w:val="00430C1A"/>
    <w:rsid w:val="00430D8C"/>
    <w:rsid w:val="00436641"/>
    <w:rsid w:val="004841D5"/>
    <w:rsid w:val="004872F9"/>
    <w:rsid w:val="004A57F9"/>
    <w:rsid w:val="004A5F25"/>
    <w:rsid w:val="004A752C"/>
    <w:rsid w:val="004B03D9"/>
    <w:rsid w:val="004C1EED"/>
    <w:rsid w:val="004C53AC"/>
    <w:rsid w:val="004E3BDD"/>
    <w:rsid w:val="00511D77"/>
    <w:rsid w:val="00514393"/>
    <w:rsid w:val="00515FD8"/>
    <w:rsid w:val="00520770"/>
    <w:rsid w:val="00525234"/>
    <w:rsid w:val="00541DD9"/>
    <w:rsid w:val="0054392A"/>
    <w:rsid w:val="00546D87"/>
    <w:rsid w:val="00555BBE"/>
    <w:rsid w:val="005577D6"/>
    <w:rsid w:val="005578B6"/>
    <w:rsid w:val="005614CA"/>
    <w:rsid w:val="0056608C"/>
    <w:rsid w:val="0056663A"/>
    <w:rsid w:val="0057642A"/>
    <w:rsid w:val="005772C7"/>
    <w:rsid w:val="0059450F"/>
    <w:rsid w:val="005C2534"/>
    <w:rsid w:val="005D78A6"/>
    <w:rsid w:val="00602A27"/>
    <w:rsid w:val="00630E6B"/>
    <w:rsid w:val="00634EC6"/>
    <w:rsid w:val="00653119"/>
    <w:rsid w:val="006731A0"/>
    <w:rsid w:val="00674564"/>
    <w:rsid w:val="006A1722"/>
    <w:rsid w:val="006D1C7B"/>
    <w:rsid w:val="006F3A42"/>
    <w:rsid w:val="006F5ADC"/>
    <w:rsid w:val="006F6B29"/>
    <w:rsid w:val="007032EA"/>
    <w:rsid w:val="00716C5C"/>
    <w:rsid w:val="00722762"/>
    <w:rsid w:val="007576DD"/>
    <w:rsid w:val="00763F6B"/>
    <w:rsid w:val="007711DD"/>
    <w:rsid w:val="00772BAA"/>
    <w:rsid w:val="007A014D"/>
    <w:rsid w:val="007B04E7"/>
    <w:rsid w:val="007B735C"/>
    <w:rsid w:val="007D438D"/>
    <w:rsid w:val="007E2968"/>
    <w:rsid w:val="007E7F17"/>
    <w:rsid w:val="007F46E9"/>
    <w:rsid w:val="007F57A2"/>
    <w:rsid w:val="00811D44"/>
    <w:rsid w:val="008144C3"/>
    <w:rsid w:val="008159F4"/>
    <w:rsid w:val="008200AF"/>
    <w:rsid w:val="008227EA"/>
    <w:rsid w:val="00833970"/>
    <w:rsid w:val="008420EA"/>
    <w:rsid w:val="0085220B"/>
    <w:rsid w:val="008566B5"/>
    <w:rsid w:val="00870525"/>
    <w:rsid w:val="00870AD6"/>
    <w:rsid w:val="00870E15"/>
    <w:rsid w:val="008917B5"/>
    <w:rsid w:val="00892663"/>
    <w:rsid w:val="008B16A5"/>
    <w:rsid w:val="008C2A97"/>
    <w:rsid w:val="008D169E"/>
    <w:rsid w:val="008D5F3C"/>
    <w:rsid w:val="008E01C5"/>
    <w:rsid w:val="008E6ABF"/>
    <w:rsid w:val="00905E16"/>
    <w:rsid w:val="0090642B"/>
    <w:rsid w:val="00907108"/>
    <w:rsid w:val="00914C91"/>
    <w:rsid w:val="0092362D"/>
    <w:rsid w:val="0093664D"/>
    <w:rsid w:val="009530CA"/>
    <w:rsid w:val="00957AD1"/>
    <w:rsid w:val="00957B90"/>
    <w:rsid w:val="00977FCD"/>
    <w:rsid w:val="00983991"/>
    <w:rsid w:val="009866A1"/>
    <w:rsid w:val="00986B95"/>
    <w:rsid w:val="009A4A18"/>
    <w:rsid w:val="009B5FA0"/>
    <w:rsid w:val="009C0251"/>
    <w:rsid w:val="009C30EB"/>
    <w:rsid w:val="009D043F"/>
    <w:rsid w:val="009D7BB2"/>
    <w:rsid w:val="009E4B27"/>
    <w:rsid w:val="009F0145"/>
    <w:rsid w:val="009F773C"/>
    <w:rsid w:val="00A000FB"/>
    <w:rsid w:val="00A00BCE"/>
    <w:rsid w:val="00A11733"/>
    <w:rsid w:val="00A11999"/>
    <w:rsid w:val="00A21097"/>
    <w:rsid w:val="00A57092"/>
    <w:rsid w:val="00A71717"/>
    <w:rsid w:val="00A7289B"/>
    <w:rsid w:val="00A86914"/>
    <w:rsid w:val="00A949EE"/>
    <w:rsid w:val="00AA07CE"/>
    <w:rsid w:val="00AA71C2"/>
    <w:rsid w:val="00AB6ADC"/>
    <w:rsid w:val="00AD0027"/>
    <w:rsid w:val="00AD64E6"/>
    <w:rsid w:val="00B2735E"/>
    <w:rsid w:val="00B32858"/>
    <w:rsid w:val="00B356BC"/>
    <w:rsid w:val="00B41329"/>
    <w:rsid w:val="00B503AB"/>
    <w:rsid w:val="00B57155"/>
    <w:rsid w:val="00B67712"/>
    <w:rsid w:val="00B76CA0"/>
    <w:rsid w:val="00B84175"/>
    <w:rsid w:val="00B9363C"/>
    <w:rsid w:val="00BB4C61"/>
    <w:rsid w:val="00BE6AF5"/>
    <w:rsid w:val="00BF0808"/>
    <w:rsid w:val="00BF2888"/>
    <w:rsid w:val="00C24867"/>
    <w:rsid w:val="00C276A1"/>
    <w:rsid w:val="00C3690D"/>
    <w:rsid w:val="00C37C3F"/>
    <w:rsid w:val="00C43260"/>
    <w:rsid w:val="00C47966"/>
    <w:rsid w:val="00C56CEA"/>
    <w:rsid w:val="00C6111E"/>
    <w:rsid w:val="00C624EC"/>
    <w:rsid w:val="00C708A5"/>
    <w:rsid w:val="00C7281D"/>
    <w:rsid w:val="00C73DE7"/>
    <w:rsid w:val="00C844AF"/>
    <w:rsid w:val="00C85E44"/>
    <w:rsid w:val="00C870B5"/>
    <w:rsid w:val="00C93BE4"/>
    <w:rsid w:val="00C96356"/>
    <w:rsid w:val="00C978A3"/>
    <w:rsid w:val="00C97A92"/>
    <w:rsid w:val="00CA0B44"/>
    <w:rsid w:val="00CA6016"/>
    <w:rsid w:val="00CB582A"/>
    <w:rsid w:val="00CB5A8C"/>
    <w:rsid w:val="00CD0EAC"/>
    <w:rsid w:val="00CF5042"/>
    <w:rsid w:val="00D052B3"/>
    <w:rsid w:val="00D463E5"/>
    <w:rsid w:val="00D51CC0"/>
    <w:rsid w:val="00D572D6"/>
    <w:rsid w:val="00D639D9"/>
    <w:rsid w:val="00D834B3"/>
    <w:rsid w:val="00D95C81"/>
    <w:rsid w:val="00DA4068"/>
    <w:rsid w:val="00DC37EB"/>
    <w:rsid w:val="00DD48F9"/>
    <w:rsid w:val="00DE7764"/>
    <w:rsid w:val="00E01663"/>
    <w:rsid w:val="00E06811"/>
    <w:rsid w:val="00E1554E"/>
    <w:rsid w:val="00E16C61"/>
    <w:rsid w:val="00E46768"/>
    <w:rsid w:val="00E539CD"/>
    <w:rsid w:val="00E6771D"/>
    <w:rsid w:val="00E72353"/>
    <w:rsid w:val="00E85E0C"/>
    <w:rsid w:val="00E9215E"/>
    <w:rsid w:val="00E9664E"/>
    <w:rsid w:val="00EA78BA"/>
    <w:rsid w:val="00EB033E"/>
    <w:rsid w:val="00EB1BFF"/>
    <w:rsid w:val="00EB55B4"/>
    <w:rsid w:val="00EF5307"/>
    <w:rsid w:val="00EF5AEF"/>
    <w:rsid w:val="00F00421"/>
    <w:rsid w:val="00F266D5"/>
    <w:rsid w:val="00F36216"/>
    <w:rsid w:val="00F5689E"/>
    <w:rsid w:val="00F57430"/>
    <w:rsid w:val="00F61D1E"/>
    <w:rsid w:val="00F73377"/>
    <w:rsid w:val="00F80DB6"/>
    <w:rsid w:val="00F9120A"/>
    <w:rsid w:val="00F97763"/>
    <w:rsid w:val="00FA2CE8"/>
    <w:rsid w:val="00FB2A38"/>
    <w:rsid w:val="00FC2226"/>
    <w:rsid w:val="00FC223C"/>
    <w:rsid w:val="00FD044B"/>
    <w:rsid w:val="00FD1102"/>
    <w:rsid w:val="00FD1370"/>
    <w:rsid w:val="00FD442C"/>
    <w:rsid w:val="00FF00C9"/>
    <w:rsid w:val="00FF0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A27A22"/>
  <w15:chartTrackingRefBased/>
  <w15:docId w15:val="{2DB9DDF8-E866-4902-8FDE-BA18B6950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0E6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97A92"/>
    <w:pPr>
      <w:keepNext/>
      <w:keepLines/>
      <w:spacing w:before="40"/>
      <w:outlineLvl w:val="1"/>
    </w:pPr>
    <w:rPr>
      <w:rFonts w:asciiTheme="majorHAnsi" w:eastAsiaTheme="majorEastAsia" w:hAnsiTheme="majorHAnsi" w:cstheme="majorBidi"/>
      <w: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C61"/>
    <w:pPr>
      <w:numPr>
        <w:numId w:val="1"/>
      </w:numPr>
      <w:contextualSpacing/>
    </w:pPr>
  </w:style>
  <w:style w:type="paragraph" w:styleId="Header">
    <w:name w:val="header"/>
    <w:basedOn w:val="Normal"/>
    <w:link w:val="HeaderChar"/>
    <w:uiPriority w:val="99"/>
    <w:unhideWhenUsed/>
    <w:rsid w:val="00173B63"/>
    <w:pPr>
      <w:tabs>
        <w:tab w:val="center" w:pos="4680"/>
        <w:tab w:val="right" w:pos="9360"/>
      </w:tabs>
      <w:spacing w:line="240" w:lineRule="auto"/>
    </w:pPr>
  </w:style>
  <w:style w:type="character" w:customStyle="1" w:styleId="HeaderChar">
    <w:name w:val="Header Char"/>
    <w:basedOn w:val="DefaultParagraphFont"/>
    <w:link w:val="Header"/>
    <w:uiPriority w:val="99"/>
    <w:rsid w:val="00173B63"/>
  </w:style>
  <w:style w:type="paragraph" w:styleId="Footer">
    <w:name w:val="footer"/>
    <w:basedOn w:val="Normal"/>
    <w:link w:val="FooterChar"/>
    <w:uiPriority w:val="99"/>
    <w:unhideWhenUsed/>
    <w:rsid w:val="00173B63"/>
    <w:pPr>
      <w:tabs>
        <w:tab w:val="center" w:pos="4680"/>
        <w:tab w:val="right" w:pos="9360"/>
      </w:tabs>
      <w:spacing w:line="240" w:lineRule="auto"/>
    </w:pPr>
  </w:style>
  <w:style w:type="character" w:customStyle="1" w:styleId="FooterChar">
    <w:name w:val="Footer Char"/>
    <w:basedOn w:val="DefaultParagraphFont"/>
    <w:link w:val="Footer"/>
    <w:uiPriority w:val="99"/>
    <w:rsid w:val="00173B63"/>
  </w:style>
  <w:style w:type="character" w:customStyle="1" w:styleId="Heading1Char">
    <w:name w:val="Heading 1 Char"/>
    <w:basedOn w:val="DefaultParagraphFont"/>
    <w:link w:val="Heading1"/>
    <w:uiPriority w:val="9"/>
    <w:rsid w:val="00630E6B"/>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630E6B"/>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0E6B"/>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C97A92"/>
    <w:rPr>
      <w:rFonts w:asciiTheme="majorHAnsi" w:eastAsiaTheme="majorEastAsia" w:hAnsiTheme="majorHAnsi" w:cstheme="majorBidi"/>
      <w:i/>
      <w:color w:val="2E74B5" w:themeColor="accent1" w:themeShade="BF"/>
      <w:sz w:val="26"/>
      <w:szCs w:val="26"/>
    </w:rPr>
  </w:style>
  <w:style w:type="paragraph" w:styleId="TOCHeading">
    <w:name w:val="TOC Heading"/>
    <w:basedOn w:val="Heading1"/>
    <w:next w:val="Normal"/>
    <w:uiPriority w:val="39"/>
    <w:unhideWhenUsed/>
    <w:qFormat/>
    <w:rsid w:val="001D6999"/>
    <w:pPr>
      <w:spacing w:line="259" w:lineRule="auto"/>
      <w:outlineLvl w:val="9"/>
    </w:pPr>
  </w:style>
  <w:style w:type="paragraph" w:styleId="TOC1">
    <w:name w:val="toc 1"/>
    <w:basedOn w:val="Normal"/>
    <w:next w:val="Normal"/>
    <w:autoRedefine/>
    <w:uiPriority w:val="39"/>
    <w:unhideWhenUsed/>
    <w:rsid w:val="001D6999"/>
    <w:pPr>
      <w:spacing w:after="100"/>
    </w:pPr>
  </w:style>
  <w:style w:type="paragraph" w:styleId="TOC2">
    <w:name w:val="toc 2"/>
    <w:basedOn w:val="Normal"/>
    <w:next w:val="Normal"/>
    <w:autoRedefine/>
    <w:uiPriority w:val="39"/>
    <w:unhideWhenUsed/>
    <w:rsid w:val="001D6999"/>
    <w:pPr>
      <w:spacing w:after="100"/>
      <w:ind w:left="220"/>
    </w:pPr>
  </w:style>
  <w:style w:type="character" w:styleId="Hyperlink">
    <w:name w:val="Hyperlink"/>
    <w:basedOn w:val="DefaultParagraphFont"/>
    <w:uiPriority w:val="99"/>
    <w:unhideWhenUsed/>
    <w:rsid w:val="001D6999"/>
    <w:rPr>
      <w:color w:val="0563C1" w:themeColor="hyperlink"/>
      <w:u w:val="single"/>
    </w:rPr>
  </w:style>
  <w:style w:type="paragraph" w:styleId="NormalWeb">
    <w:name w:val="Normal (Web)"/>
    <w:basedOn w:val="Normal"/>
    <w:uiPriority w:val="99"/>
    <w:semiHidden/>
    <w:unhideWhenUsed/>
    <w:rsid w:val="0056663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F5307"/>
    <w:rPr>
      <w:sz w:val="16"/>
      <w:szCs w:val="16"/>
    </w:rPr>
  </w:style>
  <w:style w:type="paragraph" w:styleId="CommentText">
    <w:name w:val="annotation text"/>
    <w:basedOn w:val="Normal"/>
    <w:link w:val="CommentTextChar"/>
    <w:uiPriority w:val="99"/>
    <w:semiHidden/>
    <w:unhideWhenUsed/>
    <w:rsid w:val="00EF5307"/>
    <w:pPr>
      <w:spacing w:line="240" w:lineRule="auto"/>
    </w:pPr>
    <w:rPr>
      <w:sz w:val="20"/>
      <w:szCs w:val="20"/>
    </w:rPr>
  </w:style>
  <w:style w:type="character" w:customStyle="1" w:styleId="CommentTextChar">
    <w:name w:val="Comment Text Char"/>
    <w:basedOn w:val="DefaultParagraphFont"/>
    <w:link w:val="CommentText"/>
    <w:uiPriority w:val="99"/>
    <w:semiHidden/>
    <w:rsid w:val="00EF5307"/>
    <w:rPr>
      <w:sz w:val="20"/>
      <w:szCs w:val="20"/>
    </w:rPr>
  </w:style>
  <w:style w:type="paragraph" w:styleId="BalloonText">
    <w:name w:val="Balloon Text"/>
    <w:basedOn w:val="Normal"/>
    <w:link w:val="BalloonTextChar"/>
    <w:uiPriority w:val="99"/>
    <w:semiHidden/>
    <w:unhideWhenUsed/>
    <w:rsid w:val="00EF53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30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D1370"/>
    <w:rPr>
      <w:b/>
      <w:bCs/>
    </w:rPr>
  </w:style>
  <w:style w:type="character" w:customStyle="1" w:styleId="CommentSubjectChar">
    <w:name w:val="Comment Subject Char"/>
    <w:basedOn w:val="CommentTextChar"/>
    <w:link w:val="CommentSubject"/>
    <w:uiPriority w:val="99"/>
    <w:semiHidden/>
    <w:rsid w:val="00FD1370"/>
    <w:rPr>
      <w:b/>
      <w:bCs/>
      <w:sz w:val="20"/>
      <w:szCs w:val="20"/>
    </w:rPr>
  </w:style>
  <w:style w:type="character" w:customStyle="1" w:styleId="apple-tab-span">
    <w:name w:val="apple-tab-span"/>
    <w:basedOn w:val="DefaultParagraphFont"/>
    <w:rsid w:val="00FC2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25706">
      <w:bodyDiv w:val="1"/>
      <w:marLeft w:val="0"/>
      <w:marRight w:val="0"/>
      <w:marTop w:val="0"/>
      <w:marBottom w:val="0"/>
      <w:divBdr>
        <w:top w:val="none" w:sz="0" w:space="0" w:color="auto"/>
        <w:left w:val="none" w:sz="0" w:space="0" w:color="auto"/>
        <w:bottom w:val="none" w:sz="0" w:space="0" w:color="auto"/>
        <w:right w:val="none" w:sz="0" w:space="0" w:color="auto"/>
      </w:divBdr>
    </w:div>
    <w:div w:id="55521110">
      <w:bodyDiv w:val="1"/>
      <w:marLeft w:val="0"/>
      <w:marRight w:val="0"/>
      <w:marTop w:val="0"/>
      <w:marBottom w:val="0"/>
      <w:divBdr>
        <w:top w:val="none" w:sz="0" w:space="0" w:color="auto"/>
        <w:left w:val="none" w:sz="0" w:space="0" w:color="auto"/>
        <w:bottom w:val="none" w:sz="0" w:space="0" w:color="auto"/>
        <w:right w:val="none" w:sz="0" w:space="0" w:color="auto"/>
      </w:divBdr>
    </w:div>
    <w:div w:id="213464135">
      <w:bodyDiv w:val="1"/>
      <w:marLeft w:val="0"/>
      <w:marRight w:val="0"/>
      <w:marTop w:val="0"/>
      <w:marBottom w:val="0"/>
      <w:divBdr>
        <w:top w:val="none" w:sz="0" w:space="0" w:color="auto"/>
        <w:left w:val="none" w:sz="0" w:space="0" w:color="auto"/>
        <w:bottom w:val="none" w:sz="0" w:space="0" w:color="auto"/>
        <w:right w:val="none" w:sz="0" w:space="0" w:color="auto"/>
      </w:divBdr>
    </w:div>
    <w:div w:id="474681437">
      <w:bodyDiv w:val="1"/>
      <w:marLeft w:val="0"/>
      <w:marRight w:val="0"/>
      <w:marTop w:val="0"/>
      <w:marBottom w:val="0"/>
      <w:divBdr>
        <w:top w:val="none" w:sz="0" w:space="0" w:color="auto"/>
        <w:left w:val="none" w:sz="0" w:space="0" w:color="auto"/>
        <w:bottom w:val="none" w:sz="0" w:space="0" w:color="auto"/>
        <w:right w:val="none" w:sz="0" w:space="0" w:color="auto"/>
      </w:divBdr>
    </w:div>
    <w:div w:id="576675300">
      <w:bodyDiv w:val="1"/>
      <w:marLeft w:val="0"/>
      <w:marRight w:val="0"/>
      <w:marTop w:val="0"/>
      <w:marBottom w:val="0"/>
      <w:divBdr>
        <w:top w:val="none" w:sz="0" w:space="0" w:color="auto"/>
        <w:left w:val="none" w:sz="0" w:space="0" w:color="auto"/>
        <w:bottom w:val="none" w:sz="0" w:space="0" w:color="auto"/>
        <w:right w:val="none" w:sz="0" w:space="0" w:color="auto"/>
      </w:divBdr>
    </w:div>
    <w:div w:id="946162458">
      <w:bodyDiv w:val="1"/>
      <w:marLeft w:val="0"/>
      <w:marRight w:val="0"/>
      <w:marTop w:val="0"/>
      <w:marBottom w:val="0"/>
      <w:divBdr>
        <w:top w:val="none" w:sz="0" w:space="0" w:color="auto"/>
        <w:left w:val="none" w:sz="0" w:space="0" w:color="auto"/>
        <w:bottom w:val="none" w:sz="0" w:space="0" w:color="auto"/>
        <w:right w:val="none" w:sz="0" w:space="0" w:color="auto"/>
      </w:divBdr>
    </w:div>
    <w:div w:id="1010376879">
      <w:bodyDiv w:val="1"/>
      <w:marLeft w:val="0"/>
      <w:marRight w:val="0"/>
      <w:marTop w:val="0"/>
      <w:marBottom w:val="0"/>
      <w:divBdr>
        <w:top w:val="none" w:sz="0" w:space="0" w:color="auto"/>
        <w:left w:val="none" w:sz="0" w:space="0" w:color="auto"/>
        <w:bottom w:val="none" w:sz="0" w:space="0" w:color="auto"/>
        <w:right w:val="none" w:sz="0" w:space="0" w:color="auto"/>
      </w:divBdr>
    </w:div>
    <w:div w:id="1130248436">
      <w:bodyDiv w:val="1"/>
      <w:marLeft w:val="0"/>
      <w:marRight w:val="0"/>
      <w:marTop w:val="0"/>
      <w:marBottom w:val="0"/>
      <w:divBdr>
        <w:top w:val="none" w:sz="0" w:space="0" w:color="auto"/>
        <w:left w:val="none" w:sz="0" w:space="0" w:color="auto"/>
        <w:bottom w:val="none" w:sz="0" w:space="0" w:color="auto"/>
        <w:right w:val="none" w:sz="0" w:space="0" w:color="auto"/>
      </w:divBdr>
    </w:div>
    <w:div w:id="1181041547">
      <w:bodyDiv w:val="1"/>
      <w:marLeft w:val="0"/>
      <w:marRight w:val="0"/>
      <w:marTop w:val="0"/>
      <w:marBottom w:val="0"/>
      <w:divBdr>
        <w:top w:val="none" w:sz="0" w:space="0" w:color="auto"/>
        <w:left w:val="none" w:sz="0" w:space="0" w:color="auto"/>
        <w:bottom w:val="none" w:sz="0" w:space="0" w:color="auto"/>
        <w:right w:val="none" w:sz="0" w:space="0" w:color="auto"/>
      </w:divBdr>
    </w:div>
    <w:div w:id="1226647942">
      <w:bodyDiv w:val="1"/>
      <w:marLeft w:val="0"/>
      <w:marRight w:val="0"/>
      <w:marTop w:val="0"/>
      <w:marBottom w:val="0"/>
      <w:divBdr>
        <w:top w:val="none" w:sz="0" w:space="0" w:color="auto"/>
        <w:left w:val="none" w:sz="0" w:space="0" w:color="auto"/>
        <w:bottom w:val="none" w:sz="0" w:space="0" w:color="auto"/>
        <w:right w:val="none" w:sz="0" w:space="0" w:color="auto"/>
      </w:divBdr>
    </w:div>
    <w:div w:id="1412629059">
      <w:bodyDiv w:val="1"/>
      <w:marLeft w:val="0"/>
      <w:marRight w:val="0"/>
      <w:marTop w:val="0"/>
      <w:marBottom w:val="0"/>
      <w:divBdr>
        <w:top w:val="none" w:sz="0" w:space="0" w:color="auto"/>
        <w:left w:val="none" w:sz="0" w:space="0" w:color="auto"/>
        <w:bottom w:val="none" w:sz="0" w:space="0" w:color="auto"/>
        <w:right w:val="none" w:sz="0" w:space="0" w:color="auto"/>
      </w:divBdr>
    </w:div>
    <w:div w:id="1759398315">
      <w:bodyDiv w:val="1"/>
      <w:marLeft w:val="0"/>
      <w:marRight w:val="0"/>
      <w:marTop w:val="0"/>
      <w:marBottom w:val="0"/>
      <w:divBdr>
        <w:top w:val="none" w:sz="0" w:space="0" w:color="auto"/>
        <w:left w:val="none" w:sz="0" w:space="0" w:color="auto"/>
        <w:bottom w:val="none" w:sz="0" w:space="0" w:color="auto"/>
        <w:right w:val="none" w:sz="0" w:space="0" w:color="auto"/>
      </w:divBdr>
    </w:div>
    <w:div w:id="1816023793">
      <w:bodyDiv w:val="1"/>
      <w:marLeft w:val="0"/>
      <w:marRight w:val="0"/>
      <w:marTop w:val="0"/>
      <w:marBottom w:val="0"/>
      <w:divBdr>
        <w:top w:val="none" w:sz="0" w:space="0" w:color="auto"/>
        <w:left w:val="none" w:sz="0" w:space="0" w:color="auto"/>
        <w:bottom w:val="none" w:sz="0" w:space="0" w:color="auto"/>
        <w:right w:val="none" w:sz="0" w:space="0" w:color="auto"/>
      </w:divBdr>
    </w:div>
    <w:div w:id="1996183292">
      <w:bodyDiv w:val="1"/>
      <w:marLeft w:val="0"/>
      <w:marRight w:val="0"/>
      <w:marTop w:val="0"/>
      <w:marBottom w:val="0"/>
      <w:divBdr>
        <w:top w:val="none" w:sz="0" w:space="0" w:color="auto"/>
        <w:left w:val="none" w:sz="0" w:space="0" w:color="auto"/>
        <w:bottom w:val="none" w:sz="0" w:space="0" w:color="auto"/>
        <w:right w:val="none" w:sz="0" w:space="0" w:color="auto"/>
      </w:divBdr>
    </w:div>
    <w:div w:id="212345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8E682-658A-43B5-8ABB-883DE8A88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3182</Words>
  <Characters>18139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Di Vittorio</dc:creator>
  <cp:keywords/>
  <dc:description/>
  <cp:lastModifiedBy>Dania Gutierrez</cp:lastModifiedBy>
  <cp:revision>2</cp:revision>
  <dcterms:created xsi:type="dcterms:W3CDTF">2020-02-13T19:12:00Z</dcterms:created>
  <dcterms:modified xsi:type="dcterms:W3CDTF">2020-02-13T19:12:00Z</dcterms:modified>
</cp:coreProperties>
</file>